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A" w:rsidRDefault="004C312A" w:rsidP="004C312A">
      <w:pPr>
        <w:spacing w:after="0"/>
        <w:rPr>
          <w:rFonts w:ascii="Calibri" w:eastAsia="Times New Roman" w:hAnsi="Calibri" w:cs="Times New Roman"/>
        </w:rPr>
      </w:pPr>
    </w:p>
    <w:p w:rsidR="004C312A" w:rsidRPr="001A4868" w:rsidRDefault="004C312A" w:rsidP="004C31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.75pt" o:ole="" fillcolor="window">
            <v:imagedata r:id="rId6" o:title=""/>
          </v:shape>
          <o:OLEObject Type="Embed" ProgID="Word.Picture.8" ShapeID="_x0000_i1025" DrawAspect="Content" ObjectID="_1544254303" r:id="rId7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312A" w:rsidRPr="001A4868" w:rsidRDefault="004C312A" w:rsidP="004C3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C312A" w:rsidRPr="001A4868" w:rsidRDefault="004C312A" w:rsidP="004C3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4C312A" w:rsidRPr="001A4868" w:rsidRDefault="004C312A" w:rsidP="004C3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4C312A" w:rsidRPr="007C05B2" w:rsidTr="0078268A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312A" w:rsidRPr="001A4868" w:rsidRDefault="004C312A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4C312A" w:rsidRPr="001A4868" w:rsidRDefault="004C312A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4C312A" w:rsidRPr="001A4868" w:rsidRDefault="004C312A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C312A" w:rsidRPr="008F70E4" w:rsidRDefault="004C312A" w:rsidP="004C312A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4C312A" w:rsidRDefault="004C312A" w:rsidP="004C3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119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312A" w:rsidRPr="001A4868" w:rsidRDefault="004C312A" w:rsidP="004C3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312A" w:rsidRPr="004C312A" w:rsidRDefault="004C312A" w:rsidP="004C312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  внесен</w:t>
      </w:r>
      <w:r w:rsidRPr="004C312A">
        <w:rPr>
          <w:rFonts w:ascii="Times New Roman" w:eastAsia="Times New Roman" w:hAnsi="Times New Roman" w:cs="Times New Roman"/>
          <w:b/>
          <w:lang w:val="uk-UA"/>
        </w:rPr>
        <w:t>ня змін до рішення</w:t>
      </w:r>
    </w:p>
    <w:p w:rsidR="004C312A" w:rsidRPr="004C312A" w:rsidRDefault="004C312A" w:rsidP="004C312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4C312A">
        <w:rPr>
          <w:rFonts w:ascii="Times New Roman" w:eastAsia="Times New Roman" w:hAnsi="Times New Roman" w:cs="Times New Roman"/>
          <w:b/>
          <w:lang w:val="uk-UA"/>
        </w:rPr>
        <w:t xml:space="preserve">Приморської сільської ради від </w:t>
      </w:r>
    </w:p>
    <w:p w:rsidR="004C312A" w:rsidRPr="004C312A" w:rsidRDefault="004C312A" w:rsidP="004C312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4C312A">
        <w:rPr>
          <w:rFonts w:ascii="Times New Roman" w:eastAsia="Times New Roman" w:hAnsi="Times New Roman" w:cs="Times New Roman"/>
          <w:b/>
          <w:lang w:val="uk-UA"/>
        </w:rPr>
        <w:t>23.12.2015р. № 28 – VII-III «Про</w:t>
      </w:r>
    </w:p>
    <w:p w:rsidR="004C312A" w:rsidRPr="004C312A" w:rsidRDefault="004C312A" w:rsidP="004C312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4C312A">
        <w:rPr>
          <w:rFonts w:ascii="Times New Roman" w:eastAsia="Times New Roman" w:hAnsi="Times New Roman" w:cs="Times New Roman"/>
          <w:b/>
          <w:lang w:val="uk-UA"/>
        </w:rPr>
        <w:t>Приморський сільський бюджет</w:t>
      </w:r>
    </w:p>
    <w:p w:rsidR="004C312A" w:rsidRPr="004C312A" w:rsidRDefault="004C312A" w:rsidP="004C312A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4C312A">
        <w:rPr>
          <w:rFonts w:ascii="Times New Roman" w:eastAsia="Times New Roman" w:hAnsi="Times New Roman" w:cs="Times New Roman"/>
          <w:b/>
          <w:lang w:val="uk-UA"/>
        </w:rPr>
        <w:t>на 2016 рік ”</w:t>
      </w:r>
    </w:p>
    <w:p w:rsidR="004C312A" w:rsidRPr="004C312A" w:rsidRDefault="004C312A" w:rsidP="004C312A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4C312A" w:rsidRDefault="004C312A" w:rsidP="004C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Розглянувши інформацію головного бухгалтера  по даному питанню,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п.20,ч.4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ст.40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” 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змін до Бюджетного Кодексу України від 24.12.2015р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Приморська сільська рада </w:t>
      </w:r>
    </w:p>
    <w:p w:rsidR="004C312A" w:rsidRPr="004C312A" w:rsidRDefault="004C312A" w:rsidP="004C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C312A" w:rsidRPr="004C312A" w:rsidRDefault="004C312A" w:rsidP="004C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12A" w:rsidRPr="004C312A" w:rsidRDefault="004C312A" w:rsidP="008939B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рішення Приморської сільської ради від 23.12.2015р. № 28 – VII-III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Приморський сільський бюджет на 2016 рік ”: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12A" w:rsidRPr="004C312A" w:rsidRDefault="004C312A" w:rsidP="008939B3">
      <w:pPr>
        <w:pStyle w:val="a4"/>
        <w:numPr>
          <w:ilvl w:val="1"/>
          <w:numId w:val="29"/>
        </w:num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вільний залишок коштів на рахунку Приморської сільській </w:t>
      </w:r>
      <w:r w:rsidRPr="004C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312A" w:rsidRPr="004C312A" w:rsidRDefault="004C312A" w:rsidP="008939B3">
      <w:pPr>
        <w:tabs>
          <w:tab w:val="left" w:pos="122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ради у сумі 266 600,00 грн. – загальний фонд</w:t>
      </w:r>
    </w:p>
    <w:p w:rsidR="004C312A" w:rsidRPr="004C312A" w:rsidRDefault="004C312A" w:rsidP="008939B3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39B3" w:rsidRPr="008939B3" w:rsidRDefault="004C312A" w:rsidP="008939B3">
      <w:pPr>
        <w:pStyle w:val="a4"/>
        <w:numPr>
          <w:ilvl w:val="1"/>
          <w:numId w:val="28"/>
        </w:numPr>
        <w:tabs>
          <w:tab w:val="left" w:pos="1220"/>
        </w:tabs>
        <w:spacing w:after="0" w:line="240" w:lineRule="auto"/>
        <w:ind w:left="709" w:hanging="55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Збільшити видаткову частину бюджету по загальному фонду 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312A" w:rsidRPr="004C312A" w:rsidRDefault="004C312A" w:rsidP="008939B3">
      <w:pPr>
        <w:pStyle w:val="a4"/>
        <w:tabs>
          <w:tab w:val="left" w:pos="12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266600,00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 на жовтень 2016 року в т.ч.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010116 «Органи місцевого самоврядування» +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61 600,00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 :</w:t>
      </w:r>
    </w:p>
    <w:p w:rsidR="004C312A" w:rsidRDefault="004C312A" w:rsidP="0089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2210 «Предмети,</w:t>
      </w:r>
      <w:r w:rsidR="002C6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матеріали,</w:t>
      </w:r>
      <w:r w:rsidR="002C6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обладнання та інвентар» 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+20 000,00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2240 «Оплата послуг,</w:t>
      </w:r>
      <w:r w:rsidR="002C6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крім комунальних» +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41 600,00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060702 «Місцева пожежна охорона»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5 000,00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4C312A" w:rsidRDefault="004C312A" w:rsidP="0089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2210 «Предмети,</w:t>
      </w:r>
      <w:r w:rsidR="002C6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матеріали,</w:t>
      </w:r>
      <w:r w:rsidR="002C6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обладнання та інвентар» 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+5 000,00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100203 «Благоустрій міст,</w:t>
      </w:r>
      <w:r w:rsidR="002C6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сіл,</w:t>
      </w:r>
      <w:r w:rsidR="002C6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селищ» +100 000,00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2240 «Оплата послуг,</w:t>
      </w:r>
      <w:r w:rsidR="002C6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крім комунальних» +100 000,00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КФК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250102 «Резервний фонд» +100 000,00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9000 «Нерозподілені видатки» +100 000,00</w:t>
      </w:r>
      <w:r w:rsidR="00893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4C312A" w:rsidRPr="004C312A" w:rsidRDefault="004C312A" w:rsidP="0089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12A" w:rsidRPr="0046539D" w:rsidRDefault="004C312A" w:rsidP="008939B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539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Контроль за виконанням даного рішення покласти на постійну комісію сільської    ради з питань планування,бюджету та фінансової діяльності</w:t>
      </w:r>
      <w:r w:rsidRPr="00465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39D">
        <w:rPr>
          <w:rFonts w:ascii="Times New Roman" w:eastAsia="Times New Roman" w:hAnsi="Times New Roman" w:cs="Times New Roman"/>
          <w:sz w:val="28"/>
          <w:szCs w:val="28"/>
          <w:lang w:val="uk-UA"/>
        </w:rPr>
        <w:t>(Чкалова Н.О.)</w:t>
      </w:r>
    </w:p>
    <w:p w:rsidR="004C312A" w:rsidRPr="004C312A" w:rsidRDefault="004C312A" w:rsidP="004C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12A" w:rsidRPr="004C312A" w:rsidRDefault="004C312A" w:rsidP="004C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12A" w:rsidRPr="004C312A" w:rsidRDefault="004C312A" w:rsidP="004C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С.І.Іванов</w:t>
      </w:r>
    </w:p>
    <w:p w:rsidR="004C312A" w:rsidRPr="004C312A" w:rsidRDefault="004C312A" w:rsidP="004C312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4C312A" w:rsidRDefault="004C312A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6539D" w:rsidRPr="004C312A" w:rsidRDefault="0046539D" w:rsidP="004C312A">
      <w:pPr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4C312A" w:rsidRPr="001A4868" w:rsidRDefault="004C312A" w:rsidP="004C31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6" type="#_x0000_t75" style="width:53.25pt;height:57.75pt" o:ole="" fillcolor="window">
            <v:imagedata r:id="rId6" o:title=""/>
          </v:shape>
          <o:OLEObject Type="Embed" ProgID="Word.Picture.8" ShapeID="_x0000_i1026" DrawAspect="Content" ObjectID="_1544254304" r:id="rId8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312A" w:rsidRPr="001A4868" w:rsidRDefault="004C312A" w:rsidP="004C3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C312A" w:rsidRPr="001A4868" w:rsidRDefault="004C312A" w:rsidP="004C3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4C312A" w:rsidRPr="001A4868" w:rsidRDefault="004C312A" w:rsidP="004C3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4C312A" w:rsidRPr="007C05B2" w:rsidTr="0078268A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312A" w:rsidRPr="001A4868" w:rsidRDefault="004C312A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4C312A" w:rsidRPr="001A4868" w:rsidRDefault="004C312A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4C312A" w:rsidRPr="001A4868" w:rsidRDefault="004C312A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C312A" w:rsidRPr="008F70E4" w:rsidRDefault="004C312A" w:rsidP="004C312A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4C312A" w:rsidRPr="001A4868" w:rsidRDefault="004C312A" w:rsidP="004C3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C312A" w:rsidRDefault="004C312A" w:rsidP="004C31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0C62" w:rsidRPr="004C312A" w:rsidRDefault="00760C62" w:rsidP="00760C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31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затвердження Положення</w:t>
      </w:r>
    </w:p>
    <w:p w:rsidR="00760C62" w:rsidRPr="004C312A" w:rsidRDefault="00760C62" w:rsidP="00760C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31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здійснення допорогових закупівель</w:t>
      </w:r>
    </w:p>
    <w:p w:rsidR="00760C62" w:rsidRPr="004C312A" w:rsidRDefault="00760C62" w:rsidP="00760C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31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товарів,робіт і послуг із застосуванням</w:t>
      </w:r>
    </w:p>
    <w:p w:rsidR="00760C62" w:rsidRPr="004C312A" w:rsidRDefault="00760C62" w:rsidP="00760C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31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електронної системи закупівель</w:t>
      </w:r>
    </w:p>
    <w:p w:rsidR="00760C62" w:rsidRPr="004C312A" w:rsidRDefault="00760C62" w:rsidP="00760C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C312A" w:rsidRPr="002B6062" w:rsidRDefault="00760C62" w:rsidP="004C312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4C312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головного бухгалтера  по даному питанню</w:t>
      </w:r>
      <w:r w:rsidR="004C31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абзацу 4 частини 1 статті 2 Закону України «Про публічні закупівлі» (далі - Закон), абзацу 21 пункту 12 </w:t>
      </w:r>
      <w:r w:rsidRPr="004C3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Порядку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електронної системи закупівель та проведення авторизації електронних майданчиків,</w:t>
      </w:r>
      <w:r w:rsidRPr="004C3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затвердженого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 від 24.02.2016 N 166 (далі - Порядок функціонування Системи),</w:t>
      </w:r>
      <w:r w:rsidRPr="004C3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Порядку розміщення інформації про публічні закупівлі, затвердженого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Наказом Міністерства економічного розвитку і торгівлі України  від</w:t>
      </w:r>
      <w:r w:rsidRPr="004C312A">
        <w:rPr>
          <w:rStyle w:val="apple-converted-space"/>
          <w:rFonts w:ascii="Times New Roman" w:eastAsia="Times New Roman" w:hAnsi="Times New Roman"/>
          <w:sz w:val="28"/>
          <w:szCs w:val="28"/>
          <w:lang w:val="uk-UA"/>
        </w:rPr>
        <w:t> </w:t>
      </w:r>
      <w:r w:rsidRPr="004C3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18.03.2016</w:t>
      </w:r>
      <w:r w:rsidRPr="004C312A">
        <w:rPr>
          <w:rStyle w:val="apple-converted-space"/>
          <w:rFonts w:ascii="Times New Roman" w:eastAsia="Times New Roman" w:hAnsi="Times New Roman"/>
          <w:sz w:val="28"/>
          <w:szCs w:val="28"/>
          <w:lang w:val="uk-UA"/>
        </w:rPr>
        <w:t> 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4C312A">
        <w:rPr>
          <w:rStyle w:val="apple-converted-space"/>
          <w:rFonts w:ascii="Times New Roman" w:eastAsia="Times New Roman" w:hAnsi="Times New Roman"/>
          <w:sz w:val="28"/>
          <w:szCs w:val="28"/>
          <w:lang w:val="uk-UA"/>
        </w:rPr>
        <w:t> </w:t>
      </w:r>
      <w:r w:rsidRPr="004C3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477, Порядку визначення предмета закупівлі, затвердженого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Міністерства економічного розвитку і торгівлі України від</w:t>
      </w:r>
      <w:r w:rsidRPr="004C312A">
        <w:rPr>
          <w:rStyle w:val="apple-converted-space"/>
          <w:rFonts w:ascii="Times New Roman" w:eastAsia="Times New Roman" w:hAnsi="Times New Roman"/>
          <w:sz w:val="28"/>
          <w:szCs w:val="28"/>
          <w:lang w:val="uk-UA"/>
        </w:rPr>
        <w:t> </w:t>
      </w:r>
      <w:r w:rsidRPr="004C3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17.03.2016</w:t>
      </w:r>
      <w:r w:rsidRPr="004C312A">
        <w:rPr>
          <w:rStyle w:val="apple-converted-space"/>
          <w:rFonts w:ascii="Times New Roman" w:eastAsia="Times New Roman" w:hAnsi="Times New Roman"/>
          <w:sz w:val="28"/>
          <w:szCs w:val="28"/>
          <w:lang w:val="uk-UA"/>
        </w:rPr>
        <w:t> 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4C312A">
        <w:rPr>
          <w:rStyle w:val="apple-converted-space"/>
          <w:rFonts w:ascii="Times New Roman" w:eastAsia="Times New Roman" w:hAnsi="Times New Roman"/>
          <w:sz w:val="28"/>
          <w:szCs w:val="28"/>
          <w:lang w:val="uk-UA"/>
        </w:rPr>
        <w:t> </w:t>
      </w:r>
      <w:r w:rsidRPr="004C3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454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Порядок визначення предмета закупівлі), Порядку здійснення допорогових закупівель, затвердженого Наказом 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Зовнішторгвидав</w:t>
      </w:r>
      <w:proofErr w:type="spellEnd"/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України» від 13.04.2016   N 35 (далі - Порядок здійснення допорогових закупівель), враховуючи</w:t>
      </w:r>
      <w:r w:rsidRPr="004C312A">
        <w:rPr>
          <w:rFonts w:ascii="Times New Roman" w:eastAsia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Регламент авторизованого електронного майданчика «Держзакупівлі. Он-лайн »</w:t>
      </w:r>
      <w:r w:rsidR="004C312A" w:rsidRPr="004C3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12A"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 Приморська сільська рада </w:t>
      </w:r>
    </w:p>
    <w:p w:rsidR="004C312A" w:rsidRPr="002B6062" w:rsidRDefault="004C312A" w:rsidP="004C312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ВИРІШИЛА:       </w:t>
      </w:r>
    </w:p>
    <w:p w:rsidR="00760C62" w:rsidRPr="004C312A" w:rsidRDefault="00760C62" w:rsidP="00F3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F31A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Положення про здійснення допорогових закупівель товарів, робіт і послуг із застосуванням електронної системи закупівель.</w:t>
      </w:r>
    </w:p>
    <w:p w:rsidR="00760C62" w:rsidRPr="004C312A" w:rsidRDefault="00760C62" w:rsidP="00F31A8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2A">
        <w:rPr>
          <w:rFonts w:ascii="Times New Roman" w:hAnsi="Times New Roman"/>
          <w:sz w:val="28"/>
          <w:szCs w:val="28"/>
          <w:lang w:val="uk-UA"/>
        </w:rPr>
        <w:t>2.</w:t>
      </w:r>
      <w:r w:rsidR="00F31A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A8A" w:rsidRPr="004C312A">
        <w:rPr>
          <w:rFonts w:ascii="Times New Roman" w:hAnsi="Times New Roman"/>
          <w:sz w:val="28"/>
          <w:szCs w:val="28"/>
          <w:lang w:val="uk-UA"/>
        </w:rPr>
        <w:t>Зобо</w:t>
      </w:r>
      <w:r w:rsidR="00F31A8A">
        <w:rPr>
          <w:rFonts w:ascii="Times New Roman" w:hAnsi="Times New Roman"/>
          <w:sz w:val="28"/>
          <w:szCs w:val="28"/>
          <w:lang w:val="uk-UA"/>
        </w:rPr>
        <w:t>в</w:t>
      </w:r>
      <w:r w:rsidR="00F31A8A" w:rsidRPr="004C312A">
        <w:rPr>
          <w:rFonts w:ascii="Times New Roman" w:hAnsi="Times New Roman"/>
          <w:sz w:val="28"/>
          <w:szCs w:val="28"/>
          <w:lang w:val="uk-UA"/>
        </w:rPr>
        <w:t>’язати</w:t>
      </w:r>
      <w:r w:rsidRPr="004C312A">
        <w:rPr>
          <w:rFonts w:ascii="Times New Roman" w:hAnsi="Times New Roman"/>
          <w:sz w:val="28"/>
          <w:szCs w:val="28"/>
          <w:lang w:val="uk-UA"/>
        </w:rPr>
        <w:t xml:space="preserve"> головного бухгалтера Приморської сільської ради неухильно дотримуватись принципів здійснення закупівель визначених Законом України «Про публічні закупівлі».</w:t>
      </w:r>
    </w:p>
    <w:p w:rsidR="00760C62" w:rsidRPr="004C312A" w:rsidRDefault="00760C62" w:rsidP="00F31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F31A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   ради з питань планування,</w:t>
      </w:r>
      <w:r w:rsidR="004C312A" w:rsidRPr="004C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та фінансової діяльності</w:t>
      </w:r>
      <w:r w:rsidR="004C312A" w:rsidRPr="004C3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12A">
        <w:rPr>
          <w:rFonts w:ascii="Times New Roman" w:eastAsia="Times New Roman" w:hAnsi="Times New Roman" w:cs="Times New Roman"/>
          <w:sz w:val="28"/>
          <w:szCs w:val="28"/>
          <w:lang w:val="uk-UA"/>
        </w:rPr>
        <w:t>(Чкалова Н.О.)</w:t>
      </w:r>
    </w:p>
    <w:p w:rsidR="004C312A" w:rsidRPr="00922B7C" w:rsidRDefault="004C312A" w:rsidP="004C3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2B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Приморський сільський голова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Pr="00922B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С.І. Іванов</w:t>
      </w:r>
    </w:p>
    <w:p w:rsidR="004C312A" w:rsidRDefault="004C312A" w:rsidP="004C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060" w:rsidRPr="001A4868" w:rsidRDefault="00673060" w:rsidP="00760C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7" type="#_x0000_t75" style="width:53.25pt;height:57.75pt" o:ole="" fillcolor="window">
            <v:imagedata r:id="rId6" o:title=""/>
          </v:shape>
          <o:OLEObject Type="Embed" ProgID="Word.Picture.8" ShapeID="_x0000_i1027" DrawAspect="Content" ObjectID="_1544254305" r:id="rId9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060" w:rsidRPr="001A4868" w:rsidRDefault="00673060" w:rsidP="0067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73060" w:rsidRPr="001A4868" w:rsidRDefault="00673060" w:rsidP="00673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673060" w:rsidRPr="001A4868" w:rsidRDefault="00673060" w:rsidP="0067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673060" w:rsidRPr="007C05B2" w:rsidTr="0078268A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3060" w:rsidRPr="001A4868" w:rsidRDefault="00673060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673060" w:rsidRPr="001A4868" w:rsidRDefault="00673060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673060" w:rsidRPr="001A4868" w:rsidRDefault="00673060" w:rsidP="00782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673060" w:rsidRPr="008F70E4" w:rsidRDefault="00673060" w:rsidP="00673060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673060" w:rsidRPr="001A4868" w:rsidRDefault="00673060" w:rsidP="006730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121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673060" w:rsidRDefault="00673060" w:rsidP="006730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A0912" w:rsidRPr="00673060" w:rsidRDefault="009A0912" w:rsidP="00673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7306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кошторисної документації </w:t>
      </w:r>
    </w:p>
    <w:p w:rsidR="00226D8E" w:rsidRDefault="009A0912" w:rsidP="008C6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7306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  поточний ремонт тротуарів </w:t>
      </w:r>
      <w:r w:rsidR="008C62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та дорожнього покриття </w:t>
      </w:r>
    </w:p>
    <w:p w:rsidR="00226D8E" w:rsidRDefault="008C62AE" w:rsidP="008C6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 вулицям села Приморського Кілійського району </w:t>
      </w:r>
    </w:p>
    <w:p w:rsidR="009A0912" w:rsidRPr="00673060" w:rsidRDefault="008C62AE" w:rsidP="008C6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9A0912" w:rsidRPr="00673060" w:rsidRDefault="009A0912" w:rsidP="00673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730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A0912" w:rsidRPr="00673060" w:rsidRDefault="009A0912" w:rsidP="00673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p w:rsidR="00904BAE" w:rsidRDefault="009A0912" w:rsidP="00904B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060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ab/>
      </w:r>
      <w:r w:rsidR="00226D8E" w:rsidRPr="00904B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Заслухавши </w:t>
      </w:r>
      <w:r w:rsidRPr="00904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</w:t>
      </w:r>
      <w:r w:rsidR="00904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</w:t>
      </w:r>
      <w:r w:rsidRPr="00904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BAE" w:rsidRPr="00904BAE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904BAE"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="00904BAE" w:rsidRPr="00904BA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  ради з питань планування,</w:t>
      </w:r>
      <w:r w:rsidR="00904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BAE" w:rsidRPr="00904BAE">
        <w:rPr>
          <w:rFonts w:ascii="Times New Roman" w:hAnsi="Times New Roman" w:cs="Times New Roman"/>
          <w:sz w:val="28"/>
          <w:szCs w:val="28"/>
          <w:lang w:val="uk-UA"/>
        </w:rPr>
        <w:t>бюджету та фінансової діяльності</w:t>
      </w:r>
      <w:r w:rsidR="00904BAE" w:rsidRPr="00904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BAE">
        <w:rPr>
          <w:rFonts w:ascii="Times New Roman" w:eastAsia="Times New Roman" w:hAnsi="Times New Roman" w:cs="Times New Roman"/>
          <w:sz w:val="28"/>
          <w:szCs w:val="28"/>
          <w:lang w:val="uk-UA"/>
        </w:rPr>
        <w:t>Чкалової Н.О.</w:t>
      </w:r>
      <w:r w:rsidR="000C2D4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04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BAE" w:rsidRPr="004A038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п.22 ч.1 </w:t>
      </w:r>
      <w:proofErr w:type="spellStart"/>
      <w:r w:rsidR="00904BAE" w:rsidRPr="004A0382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="00904BAE" w:rsidRPr="004A038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” Про місцеве самоврядування в Україні ”</w:t>
      </w:r>
      <w:r w:rsidR="00904B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4BAE" w:rsidRPr="004A0382">
        <w:rPr>
          <w:rFonts w:ascii="Times New Roman" w:hAnsi="Times New Roman" w:cs="Times New Roman"/>
          <w:sz w:val="28"/>
          <w:szCs w:val="28"/>
          <w:lang w:val="uk-UA"/>
        </w:rPr>
        <w:t xml:space="preserve">   Приморська сільська рада</w:t>
      </w:r>
    </w:p>
    <w:p w:rsidR="009A0912" w:rsidRPr="00673060" w:rsidRDefault="004C312A" w:rsidP="004C31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ВИРІШИЛА:       </w:t>
      </w:r>
      <w:r w:rsidR="009A0912"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A0912" w:rsidRPr="00673060" w:rsidRDefault="009A0912" w:rsidP="0067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 Затвердити кошторисну документацію на поточний ремонт тротуару по вул. Морська на суму 193972,00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9A0912" w:rsidRPr="00673060" w:rsidRDefault="009A0912" w:rsidP="0067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2. Затвердити кошторисну документацію на поточний ремонт тротуару по вул. Дружна на суму 134677,00,00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9A0912" w:rsidRPr="00673060" w:rsidRDefault="009A0912" w:rsidP="0067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 Затвердити кошторисну документацію на поточний ремонт тротуару по вул. Чорноморська на суму 134677,00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9A0912" w:rsidRPr="00673060" w:rsidRDefault="009A0912" w:rsidP="0067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 Затвердити кошторисну документацію на поточний ремонт дорожнього покриття по вул.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 в с.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Приморське Кілійського району Одеської області на суму 199839,00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9A0912" w:rsidRDefault="009A0912" w:rsidP="00673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Затвердити кошторисну документацію на поточний ремонт дорожнього покриття по </w:t>
      </w:r>
      <w:proofErr w:type="spellStart"/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. Чорноморському (від вул.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Морської до вул.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Чорноморської), пров.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Південному  (від вул.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Південної до пров.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Південного № 4) в с.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Приморське Кілійського району Одеської області на суму 199839,00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060" w:rsidRPr="00673060" w:rsidRDefault="00673060" w:rsidP="0067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F37CB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DF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7CB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DF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7C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DF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7CB">
        <w:rPr>
          <w:rFonts w:ascii="Times New Roman" w:hAnsi="Times New Roman" w:cs="Times New Roman"/>
          <w:sz w:val="28"/>
          <w:szCs w:val="28"/>
        </w:rPr>
        <w:t>Іванову</w:t>
      </w:r>
      <w:proofErr w:type="spellEnd"/>
      <w:r w:rsidRPr="00DF37CB">
        <w:rPr>
          <w:rFonts w:ascii="Times New Roman" w:hAnsi="Times New Roman" w:cs="Times New Roman"/>
          <w:sz w:val="28"/>
          <w:szCs w:val="28"/>
        </w:rPr>
        <w:t xml:space="preserve"> С.І. </w:t>
      </w:r>
      <w:proofErr w:type="spellStart"/>
      <w:r w:rsidRPr="00DF37CB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DF37CB">
        <w:rPr>
          <w:rFonts w:ascii="Times New Roman" w:hAnsi="Times New Roman" w:cs="Times New Roman"/>
          <w:sz w:val="28"/>
          <w:szCs w:val="28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Pr="00DF37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F37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CB">
        <w:rPr>
          <w:rFonts w:ascii="Times New Roman" w:hAnsi="Times New Roman" w:cs="Times New Roman"/>
          <w:sz w:val="28"/>
          <w:szCs w:val="28"/>
        </w:rPr>
        <w:t>ідряду</w:t>
      </w:r>
      <w:proofErr w:type="spellEnd"/>
      <w:r w:rsidRPr="00DF37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тротуару по вул. Морська</w:t>
      </w:r>
      <w:r>
        <w:rPr>
          <w:rFonts w:ascii="Times New Roman" w:hAnsi="Times New Roman" w:cs="Times New Roman"/>
          <w:sz w:val="28"/>
          <w:szCs w:val="28"/>
          <w:lang w:val="uk-UA"/>
        </w:rPr>
        <w:t>, вул.. Дружна, вул.. Чорноморська,</w:t>
      </w:r>
      <w:r w:rsidRP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на поточний ремонт дорожнього покриття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поточний ремонт дорожнього покриття по </w:t>
      </w:r>
      <w:proofErr w:type="spellStart"/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. Чорноморському (від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Морської до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Чорноморської), пров.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Південному  (від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Південної до пров.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Південного № 4) 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Приморське Кілійського району Одеської області</w:t>
      </w:r>
      <w:r w:rsidRPr="004A0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912" w:rsidRPr="00673060" w:rsidRDefault="009A0912" w:rsidP="0067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1B70D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7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   ради з питань планування,б</w:t>
      </w:r>
      <w:r w:rsidR="001B70DD">
        <w:rPr>
          <w:rFonts w:ascii="Times New Roman" w:hAnsi="Times New Roman" w:cs="Times New Roman"/>
          <w:sz w:val="28"/>
          <w:szCs w:val="28"/>
          <w:lang w:val="uk-UA"/>
        </w:rPr>
        <w:t xml:space="preserve">юджету та фінансової діяльності </w:t>
      </w:r>
      <w:r w:rsidRPr="00673060">
        <w:rPr>
          <w:rFonts w:ascii="Times New Roman" w:eastAsia="Times New Roman" w:hAnsi="Times New Roman" w:cs="Times New Roman"/>
          <w:sz w:val="28"/>
          <w:szCs w:val="28"/>
          <w:lang w:val="uk-UA"/>
        </w:rPr>
        <w:t>(Чкалова Н.О.)</w:t>
      </w:r>
    </w:p>
    <w:p w:rsidR="009A0912" w:rsidRPr="00673060" w:rsidRDefault="009A0912" w:rsidP="00673060">
      <w:pPr>
        <w:spacing w:after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9A0912" w:rsidRPr="00673060" w:rsidRDefault="009A0912" w:rsidP="00673060">
      <w:pPr>
        <w:spacing w:after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B70DD" w:rsidRPr="00922B7C" w:rsidRDefault="001B70DD" w:rsidP="001B70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2B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Приморський сільський голова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Pr="00922B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С.І. Іванов</w:t>
      </w:r>
    </w:p>
    <w:p w:rsidR="009A0912" w:rsidRDefault="009A0912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Default="001B70DD" w:rsidP="00673060">
      <w:pPr>
        <w:spacing w:after="0"/>
        <w:rPr>
          <w:sz w:val="28"/>
          <w:szCs w:val="28"/>
          <w:lang w:val="uk-UA"/>
        </w:rPr>
      </w:pPr>
    </w:p>
    <w:p w:rsidR="001B70DD" w:rsidRPr="001B70DD" w:rsidRDefault="001B70DD" w:rsidP="00673060">
      <w:pPr>
        <w:spacing w:after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9A0912" w:rsidRDefault="009A0912" w:rsidP="00673060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524B30" w:rsidRPr="001A4868" w:rsidRDefault="00524B30" w:rsidP="00524B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8" type="#_x0000_t75" style="width:53.25pt;height:57.75pt" o:ole="" fillcolor="window">
            <v:imagedata r:id="rId6" o:title=""/>
          </v:shape>
          <o:OLEObject Type="Embed" ProgID="Word.Picture.8" ShapeID="_x0000_i1028" DrawAspect="Content" ObjectID="_1544254306" r:id="rId10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4B30" w:rsidRPr="001A4868" w:rsidRDefault="00524B30" w:rsidP="0052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24B30" w:rsidRPr="001A4868" w:rsidRDefault="00524B30" w:rsidP="00524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524B30" w:rsidRPr="001A4868" w:rsidRDefault="00524B30" w:rsidP="0052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524B30" w:rsidRPr="007C05B2" w:rsidTr="000138A5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4B30" w:rsidRPr="001A4868" w:rsidRDefault="00524B30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 w:rsidR="0039485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524B30" w:rsidRPr="001A4868" w:rsidRDefault="00524B30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524B30" w:rsidRPr="001A4868" w:rsidRDefault="00524B30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524B30" w:rsidRPr="008F70E4" w:rsidRDefault="00524B30" w:rsidP="00524B30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524B30" w:rsidRPr="001A4868" w:rsidRDefault="00524B30" w:rsidP="00524B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 w:rsidR="00053984">
        <w:rPr>
          <w:rFonts w:ascii="Times New Roman" w:hAnsi="Times New Roman" w:cs="Times New Roman"/>
          <w:b/>
          <w:sz w:val="24"/>
          <w:szCs w:val="24"/>
          <w:lang w:val="uk-UA"/>
        </w:rPr>
        <w:t>122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24B30" w:rsidRDefault="00524B30" w:rsidP="00524B30">
      <w:pPr>
        <w:pStyle w:val="a3"/>
        <w:tabs>
          <w:tab w:val="left" w:pos="9214"/>
        </w:tabs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24B30" w:rsidRPr="002B6062" w:rsidRDefault="00524B30" w:rsidP="00524B30">
      <w:pPr>
        <w:pStyle w:val="a3"/>
        <w:tabs>
          <w:tab w:val="left" w:pos="9214"/>
        </w:tabs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60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для ведення садівництва на території с. Приморського</w:t>
      </w:r>
    </w:p>
    <w:p w:rsidR="00524B30" w:rsidRPr="002B6062" w:rsidRDefault="00524B30" w:rsidP="00524B30">
      <w:pPr>
        <w:pStyle w:val="a3"/>
        <w:tabs>
          <w:tab w:val="left" w:pos="9214"/>
        </w:tabs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24B30" w:rsidRPr="002B6062" w:rsidRDefault="00524B30" w:rsidP="00524B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заяви  громадян України щодо надання дозволу  на розроблення проекту землеустрою щодо відведення земельної ділянки у власність для ведення садівництва на території с. Приморського  Кілійського району Одеської області, подані ними документи, керуючись 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ст.26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ст.12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118, 121  Земельного кодексу України,   Приморська сільська рада </w:t>
      </w:r>
    </w:p>
    <w:p w:rsidR="00524B30" w:rsidRPr="002B6062" w:rsidRDefault="00524B30" w:rsidP="00524B3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24B30" w:rsidRPr="002B6062" w:rsidRDefault="00524B30" w:rsidP="00524B3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ВИРІШИЛА:       </w:t>
      </w:r>
    </w:p>
    <w:p w:rsidR="00524B30" w:rsidRPr="002B6062" w:rsidRDefault="00524B30" w:rsidP="00CF1009">
      <w:pPr>
        <w:pStyle w:val="a4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Надати дозвіл на розробку  проекту землеустрою щодо відведення земельної ділянки  у власність    для ведення садівництва   на території с. Приморського Кілійського району Одеської області наступним громадянам:</w:t>
      </w:r>
    </w:p>
    <w:p w:rsidR="00524B30" w:rsidRPr="002B6062" w:rsidRDefault="00524B30" w:rsidP="00CF1009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Полянцевій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Наталі Анатоліївні, ідентифікаційний номер -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області;</w:t>
      </w:r>
    </w:p>
    <w:p w:rsidR="00524B30" w:rsidRPr="005F581B" w:rsidRDefault="006B4A74" w:rsidP="00CF10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 Сева</w:t>
      </w:r>
      <w:r w:rsidR="00524B30" w:rsidRPr="005F581B">
        <w:rPr>
          <w:rFonts w:ascii="Times New Roman" w:hAnsi="Times New Roman" w:cs="Times New Roman"/>
          <w:sz w:val="28"/>
          <w:szCs w:val="28"/>
          <w:lang w:val="uk-UA"/>
        </w:rPr>
        <w:t xml:space="preserve">стяновій Лілії Григорівні, ідентифікаційний номер -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B30" w:rsidRPr="005F581B">
        <w:rPr>
          <w:rFonts w:ascii="Times New Roman" w:hAnsi="Times New Roman" w:cs="Times New Roman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області;</w:t>
      </w:r>
    </w:p>
    <w:p w:rsidR="00524B30" w:rsidRPr="002B6062" w:rsidRDefault="00524B30" w:rsidP="00CF10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 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Белікову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Сергію Сергійовичу, ідентифікаційний номер -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області;</w:t>
      </w:r>
    </w:p>
    <w:p w:rsidR="00524B30" w:rsidRPr="002B6062" w:rsidRDefault="00524B30" w:rsidP="00CF10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Беліковій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Ганні Іванівні, ідентифікаційний номер -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області.</w:t>
      </w:r>
    </w:p>
    <w:p w:rsidR="00524B30" w:rsidRPr="002B6062" w:rsidRDefault="00524B30" w:rsidP="00CF10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1.5 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Токару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Андрію Вікторовичу , ідентифікаційний номер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земельну ділянку площею 0,1000 га   для ведення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садівництва  на території с. Приморського Кілійського району Одеської області.</w:t>
      </w:r>
    </w:p>
    <w:p w:rsidR="00524B30" w:rsidRPr="002B6062" w:rsidRDefault="00524B30" w:rsidP="00CF10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1.6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Токару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Віктору Олександровичу, ідентифікаційний номер -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1.7  Токар Світлані Дмитрівні, ідентифікаційний номер -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  для ведення садівництва 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1.8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Белікову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Олексію Сергійовичу,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1.9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Полянцеву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Руслану Олеговичу,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1.10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Полянцеву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Олегу Олександровичу,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1.11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Пулік-Ковальовій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Наталі Олександрівні,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1.12 Василенку Євгену Юрійовичу,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1.13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Декін</w:t>
      </w:r>
      <w:r w:rsidR="00310F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Єріці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1.14 </w:t>
      </w:r>
      <w:proofErr w:type="spellStart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Колмиковій</w:t>
      </w:r>
      <w:proofErr w:type="spellEnd"/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Наталі</w:t>
      </w:r>
      <w:r w:rsidR="00310F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1.15 Горловій Вікторії Михайлівні,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5449B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1.16 Горловій Надії Володимирівні,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1.17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Топал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Віор</w:t>
      </w:r>
      <w:r w:rsidR="009803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Георгіївні,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1.18 Павленко Аллі Іванівні,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1.19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Мостовенку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Руслану Володимировичу,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1.20 Кіпар Тетяні </w:t>
      </w:r>
      <w:r w:rsidR="00980379"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Леонідівні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1.21 Темному Олександру Анатолійовичу,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1.22 Максименко Світлані Георгіївні,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1.23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Майдуку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Анатолію Миколайовичу,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1.24 Новікову </w:t>
      </w:r>
      <w:r w:rsidR="009208E3"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Валерію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1.25 Новікову Сергію Валерійовичу,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1.26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Серман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Аллі Володимирівні,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1.27 Мельнику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Ігору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9208E3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1.28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Гудь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Світлані Дмитрівні,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</w:t>
      </w:r>
      <w:r w:rsidR="00BE5D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0321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для ведення садівництва на території с. </w:t>
      </w:r>
      <w:r w:rsidRPr="00920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Приморського Кілійського району Одеської області.</w:t>
      </w:r>
    </w:p>
    <w:p w:rsidR="00524B30" w:rsidRPr="009208E3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0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1.29 </w:t>
      </w:r>
      <w:proofErr w:type="spellStart"/>
      <w:r w:rsidRPr="00920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Патрієву</w:t>
      </w:r>
      <w:proofErr w:type="spellEnd"/>
      <w:r w:rsidRPr="00920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Едуарду Васильовичу,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1.30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Городніченку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Юрію Володимировичу,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1.31 Лучко Ользі Володимирівні,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1.32 Лучк</w:t>
      </w:r>
      <w:r w:rsidR="007867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Василю Андрійовичу,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1.33 Лучк</w:t>
      </w:r>
      <w:r w:rsidR="007867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Андрію Васильовичу,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1.34 Поліщук Ользі Миколаївні,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1.35 Поліщуку Сергію Івановичу,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5449B8" w:rsidRDefault="00524B30" w:rsidP="00544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1.36 Ломовому </w:t>
      </w:r>
      <w:proofErr w:type="spellStart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Денісу</w:t>
      </w:r>
      <w:proofErr w:type="spellEnd"/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1.37 Ломовому Тимофію Петровичу,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1.38 Ломовому Павлу Івановичу,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1.39 </w:t>
      </w:r>
      <w:proofErr w:type="spellStart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Лопатину</w:t>
      </w:r>
      <w:proofErr w:type="spellEnd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Роману Михайловичу,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1.40 </w:t>
      </w:r>
      <w:proofErr w:type="spellStart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Дейсан</w:t>
      </w:r>
      <w:proofErr w:type="spellEnd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Тетяні Олександрівні,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1.41 Самофалову Вадиму Івановичу,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1.42 Станковій Людмилі Іванівні,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земельну ділянку площею 0,1000 га для ведення </w:t>
      </w:r>
      <w:proofErr w:type="spellStart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садівницт</w:t>
      </w:r>
      <w:proofErr w:type="spellEnd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</w:t>
      </w:r>
      <w:proofErr w:type="spellEnd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1.43 </w:t>
      </w:r>
      <w:proofErr w:type="spellStart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Мешкову</w:t>
      </w:r>
      <w:proofErr w:type="spellEnd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Олегу Івановичу,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1.44 Мєшковій Галині </w:t>
      </w:r>
      <w:proofErr w:type="spellStart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Дмитрі</w:t>
      </w:r>
      <w:r w:rsidR="007867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вні</w:t>
      </w:r>
      <w:proofErr w:type="spellEnd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0127B5" w:rsidRDefault="00524B30" w:rsidP="000127B5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1.45 </w:t>
      </w:r>
      <w:proofErr w:type="spellStart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Цвікову</w:t>
      </w:r>
      <w:proofErr w:type="spellEnd"/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Михайлу Івановичу, ідентифікаційний номер –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7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земельну ділянку площею 0,1000 га для ведення садівництва на території с. Приморського Кілійського району Одеської області.</w:t>
      </w:r>
    </w:p>
    <w:p w:rsidR="00524B30" w:rsidRPr="002B6062" w:rsidRDefault="00524B30" w:rsidP="000127B5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Зобов’язати громадян 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</w:t>
      </w:r>
    </w:p>
    <w:p w:rsidR="00524B30" w:rsidRPr="002B6062" w:rsidRDefault="00524B30" w:rsidP="000127B5">
      <w:pPr>
        <w:pStyle w:val="a4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(Комарова Н.П.)</w:t>
      </w:r>
    </w:p>
    <w:p w:rsidR="00524B30" w:rsidRPr="002B6062" w:rsidRDefault="00524B30" w:rsidP="00524B30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:rsidR="00524B30" w:rsidRDefault="00524B30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Default="00D2045A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Default="00D2045A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Pr="00922B7C" w:rsidRDefault="00922B7C" w:rsidP="00524B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2B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Приморський сільський голова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Pr="00922B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С.І. Іванов</w:t>
      </w:r>
    </w:p>
    <w:p w:rsidR="00D2045A" w:rsidRDefault="00D2045A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Default="00D2045A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Default="00D2045A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Default="00D2045A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Default="00D2045A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Default="00D2045A" w:rsidP="0052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045A" w:rsidRPr="001A4868" w:rsidRDefault="00D2045A" w:rsidP="00D204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29" type="#_x0000_t75" style="width:53.25pt;height:57.75pt" o:ole="" fillcolor="window">
            <v:imagedata r:id="rId6" o:title=""/>
          </v:shape>
          <o:OLEObject Type="Embed" ProgID="Word.Picture.8" ShapeID="_x0000_i1029" DrawAspect="Content" ObjectID="_1544254307" r:id="rId11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045A" w:rsidRPr="001A4868" w:rsidRDefault="00D2045A" w:rsidP="00D20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2045A" w:rsidRPr="001A4868" w:rsidRDefault="00D2045A" w:rsidP="00D20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D2045A" w:rsidRPr="001A4868" w:rsidRDefault="00D2045A" w:rsidP="00D20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D2045A" w:rsidRPr="007C05B2" w:rsidTr="00DA0DB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045A" w:rsidRPr="001A4868" w:rsidRDefault="00D2045A" w:rsidP="00D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D2045A" w:rsidRPr="001A4868" w:rsidRDefault="00D2045A" w:rsidP="00D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D2045A" w:rsidRPr="001A4868" w:rsidRDefault="00D2045A" w:rsidP="00D2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2045A" w:rsidRPr="008F70E4" w:rsidRDefault="00D2045A" w:rsidP="00D2045A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D2045A" w:rsidRPr="001A4868" w:rsidRDefault="00D2045A" w:rsidP="00D20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AB516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2045A" w:rsidRDefault="00D2045A" w:rsidP="00D20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69EE" w:rsidRPr="00AB516C" w:rsidRDefault="00D2045A" w:rsidP="00CE6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51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дострокове розірвання договору оренди </w:t>
      </w:r>
    </w:p>
    <w:p w:rsidR="00D2045A" w:rsidRPr="00AB516C" w:rsidRDefault="00D2045A" w:rsidP="00CE6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51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земельної ділянки з гр.. </w:t>
      </w:r>
      <w:proofErr w:type="spellStart"/>
      <w:r w:rsidRPr="00AB516C">
        <w:rPr>
          <w:rFonts w:ascii="Times New Roman" w:hAnsi="Times New Roman" w:cs="Times New Roman"/>
          <w:b/>
          <w:bCs/>
          <w:sz w:val="24"/>
          <w:szCs w:val="24"/>
          <w:lang w:val="uk-UA"/>
        </w:rPr>
        <w:t>Гєоки</w:t>
      </w:r>
      <w:proofErr w:type="spellEnd"/>
      <w:r w:rsidRPr="00AB51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О.Д. та </w:t>
      </w:r>
      <w:proofErr w:type="spellStart"/>
      <w:r w:rsidR="00D30028" w:rsidRPr="00AB516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Андонієм</w:t>
      </w:r>
      <w:proofErr w:type="spellEnd"/>
      <w:r w:rsidR="00D30028" w:rsidRPr="00AB51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А.А.</w:t>
      </w:r>
    </w:p>
    <w:p w:rsidR="00CE69EE" w:rsidRPr="00AB516C" w:rsidRDefault="00CE69EE" w:rsidP="00CE6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045A" w:rsidRPr="00AB516C" w:rsidRDefault="00D2045A" w:rsidP="00CE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6C">
        <w:rPr>
          <w:rFonts w:ascii="Times New Roman" w:hAnsi="Times New Roman" w:cs="Times New Roman"/>
          <w:lang w:val="uk-UA"/>
        </w:rPr>
        <w:tab/>
      </w:r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клопотання гр. </w:t>
      </w:r>
      <w:proofErr w:type="spellStart"/>
      <w:r w:rsidRPr="00AB516C">
        <w:rPr>
          <w:rFonts w:ascii="Times New Roman" w:hAnsi="Times New Roman" w:cs="Times New Roman"/>
          <w:sz w:val="28"/>
          <w:szCs w:val="28"/>
          <w:lang w:val="uk-UA"/>
        </w:rPr>
        <w:t>Гєоки</w:t>
      </w:r>
      <w:proofErr w:type="spellEnd"/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Оксани Дмитрівни про дострокове розірвання договору оренди земельної ділянки площею 0,0837 га, зареєстрований  від 21.03.2016 року за № 14976416 в Державному реєстрі речових прав на нерухоме майно </w:t>
      </w:r>
      <w:r w:rsidR="00A66032">
        <w:rPr>
          <w:rFonts w:ascii="Times New Roman" w:hAnsi="Times New Roman" w:cs="Times New Roman"/>
          <w:sz w:val="28"/>
          <w:szCs w:val="28"/>
          <w:lang w:val="uk-UA"/>
        </w:rPr>
        <w:t xml:space="preserve">укладений </w:t>
      </w:r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строком на 49 років,  </w:t>
      </w:r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E69EE"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гр. </w:t>
      </w:r>
      <w:proofErr w:type="spellStart"/>
      <w:r w:rsidR="00CE69EE" w:rsidRPr="00AB516C">
        <w:rPr>
          <w:rFonts w:ascii="Times New Roman" w:hAnsi="Times New Roman" w:cs="Times New Roman"/>
          <w:sz w:val="28"/>
          <w:szCs w:val="28"/>
          <w:lang w:val="uk-UA"/>
        </w:rPr>
        <w:t>Андонія</w:t>
      </w:r>
      <w:proofErr w:type="spellEnd"/>
      <w:r w:rsidR="00CE69EE"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Антиповича про дострокове розірвання договору оренди земельної ділянки площею 0,0837 га, зареєстрований  від 27.02.2015 року за № 8926380 в Державному реєстрі речових прав на нерухоме майно </w:t>
      </w:r>
      <w:r w:rsidR="00A66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2BF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 та їх обтяжень, </w:t>
      </w:r>
      <w:r w:rsidR="00A66032">
        <w:rPr>
          <w:rFonts w:ascii="Times New Roman" w:hAnsi="Times New Roman" w:cs="Times New Roman"/>
          <w:sz w:val="28"/>
          <w:szCs w:val="28"/>
          <w:lang w:val="uk-UA"/>
        </w:rPr>
        <w:t xml:space="preserve">укладений строком </w:t>
      </w:r>
      <w:r w:rsidR="00CE69EE" w:rsidRPr="00AB516C">
        <w:rPr>
          <w:rFonts w:ascii="Times New Roman" w:hAnsi="Times New Roman" w:cs="Times New Roman"/>
          <w:sz w:val="28"/>
          <w:szCs w:val="28"/>
          <w:lang w:val="uk-UA"/>
        </w:rPr>
        <w:t>на 49 років,  у зв’язку з продажем нерухомого майна гр. Демидову Михайлу Григоровичу</w:t>
      </w:r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120 Земельного кодексу України,  </w:t>
      </w:r>
      <w:proofErr w:type="spellStart"/>
      <w:r w:rsidRPr="00AB516C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AB516C">
        <w:rPr>
          <w:rFonts w:ascii="Times New Roman" w:hAnsi="Times New Roman" w:cs="Times New Roman"/>
          <w:sz w:val="28"/>
          <w:szCs w:val="28"/>
          <w:lang w:val="uk-UA"/>
        </w:rPr>
        <w:t>ст.16</w:t>
      </w:r>
      <w:proofErr w:type="spellEnd"/>
      <w:r w:rsidRPr="00AB516C">
        <w:rPr>
          <w:rFonts w:ascii="Times New Roman" w:hAnsi="Times New Roman" w:cs="Times New Roman"/>
          <w:sz w:val="28"/>
          <w:szCs w:val="28"/>
          <w:lang w:val="uk-UA"/>
        </w:rPr>
        <w:t>, 31 Закону України «Про оренду землі», Закону України «Про державну реєстрацію речових прав на нерухоме майно та їх обтяжень», Приморська сільська рада</w:t>
      </w:r>
    </w:p>
    <w:p w:rsidR="00D2045A" w:rsidRPr="00AB516C" w:rsidRDefault="00D2045A" w:rsidP="00D204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6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2045A" w:rsidRPr="00AB516C" w:rsidRDefault="00D2045A" w:rsidP="00D2045A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AB516C">
        <w:rPr>
          <w:sz w:val="28"/>
          <w:szCs w:val="28"/>
        </w:rPr>
        <w:t xml:space="preserve">Розірвати достроково з гр. </w:t>
      </w:r>
      <w:proofErr w:type="spellStart"/>
      <w:r w:rsidRPr="00AB516C">
        <w:rPr>
          <w:sz w:val="28"/>
          <w:szCs w:val="28"/>
        </w:rPr>
        <w:t>Гєок</w:t>
      </w:r>
      <w:r w:rsidR="000A752F">
        <w:rPr>
          <w:sz w:val="28"/>
          <w:szCs w:val="28"/>
        </w:rPr>
        <w:t>ою</w:t>
      </w:r>
      <w:proofErr w:type="spellEnd"/>
      <w:r w:rsidRPr="00AB516C">
        <w:rPr>
          <w:sz w:val="28"/>
          <w:szCs w:val="28"/>
        </w:rPr>
        <w:t xml:space="preserve"> Оксаною Дмитрівною договір  оренди земельної ділянки, площею 0,0837 га( кадастровий номер земельної ділянки 5122383000:02:001:0286), зареєстрований у Державному реєстрі речових прав на нерухоме майно від 21.03.2016 року за № 14976416,  у зв’язку з продажем нерухомого майна  гр. Демидову Михайлу Григоровичу  на території с. Приморського Кілійського району Одеської області</w:t>
      </w:r>
      <w:r w:rsidR="00CE69EE" w:rsidRPr="00AB516C">
        <w:rPr>
          <w:sz w:val="28"/>
          <w:szCs w:val="28"/>
        </w:rPr>
        <w:t>.</w:t>
      </w:r>
    </w:p>
    <w:p w:rsidR="00CE69EE" w:rsidRPr="00AB516C" w:rsidRDefault="00CE69EE" w:rsidP="00CE69EE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AB516C">
        <w:rPr>
          <w:sz w:val="28"/>
          <w:szCs w:val="28"/>
        </w:rPr>
        <w:t xml:space="preserve">Розірвати достроково з гр. </w:t>
      </w:r>
      <w:proofErr w:type="spellStart"/>
      <w:r w:rsidRPr="00AB516C">
        <w:rPr>
          <w:sz w:val="28"/>
          <w:szCs w:val="28"/>
        </w:rPr>
        <w:t>Андонієм</w:t>
      </w:r>
      <w:proofErr w:type="spellEnd"/>
      <w:r w:rsidRPr="00AB516C">
        <w:rPr>
          <w:sz w:val="28"/>
          <w:szCs w:val="28"/>
        </w:rPr>
        <w:t xml:space="preserve"> Анатолієм Антиповичем договір  оренди земельної ділянки, площею 0,0837 га( кадастровий номер земельної ділянки 5122383000:02:001:1168), зареєстрований у Державному реєстрі речових прав на нерухоме майно про реєстрацію прав та їх обтяжень від 27.02.2015 року за № 8926380,  у зв’язку з продажем нерухомого майна  гр. Демидову Михайлу Григоровичу  на території с. Приморського Кілійського району Одеської області</w:t>
      </w:r>
    </w:p>
    <w:p w:rsidR="00D2045A" w:rsidRPr="00AB516C" w:rsidRDefault="00D2045A" w:rsidP="00D2045A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Приморському сільському голові Іванову С.І. укласти з гр. </w:t>
      </w:r>
      <w:proofErr w:type="spellStart"/>
      <w:r w:rsidRPr="00AB516C">
        <w:rPr>
          <w:rFonts w:ascii="Times New Roman" w:hAnsi="Times New Roman" w:cs="Times New Roman"/>
          <w:sz w:val="28"/>
          <w:szCs w:val="28"/>
          <w:lang w:val="uk-UA"/>
        </w:rPr>
        <w:t>Гєокою</w:t>
      </w:r>
      <w:proofErr w:type="spellEnd"/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Оксаною Дмитрівною </w:t>
      </w:r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proofErr w:type="spellStart"/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>Андонієм</w:t>
      </w:r>
      <w:proofErr w:type="spellEnd"/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Анатолієм Антиповичем </w:t>
      </w:r>
      <w:r w:rsidRPr="00AB516C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про дострокове розірвання договору  оренди земельної  ділянки.</w:t>
      </w:r>
    </w:p>
    <w:p w:rsidR="00D2045A" w:rsidRPr="00AB516C" w:rsidRDefault="00D2045A" w:rsidP="00D2045A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AB516C">
        <w:rPr>
          <w:rFonts w:ascii="Times New Roman" w:hAnsi="Times New Roman" w:cs="Times New Roman"/>
          <w:sz w:val="28"/>
          <w:szCs w:val="28"/>
          <w:lang w:val="uk-UA"/>
        </w:rPr>
        <w:t>Гєо</w:t>
      </w:r>
      <w:r w:rsidR="00AB516C" w:rsidRPr="00AB516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AB51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. Д. та </w:t>
      </w:r>
      <w:proofErr w:type="spellStart"/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>Андонію</w:t>
      </w:r>
      <w:proofErr w:type="spellEnd"/>
      <w:r w:rsidR="00D30028"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 w:rsidRPr="00AB516C">
        <w:rPr>
          <w:rFonts w:ascii="Times New Roman" w:hAnsi="Times New Roman" w:cs="Times New Roman"/>
          <w:sz w:val="28"/>
          <w:szCs w:val="28"/>
          <w:lang w:val="uk-UA"/>
        </w:rPr>
        <w:t xml:space="preserve"> зареєструвати  у встановленому законодавством порядку угоди про дострокове розірвання договору  оренди земельної   ділянки.</w:t>
      </w:r>
    </w:p>
    <w:p w:rsidR="00D2045A" w:rsidRPr="00AB516C" w:rsidRDefault="00D2045A" w:rsidP="00D2045A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6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D2045A" w:rsidRPr="00AB516C" w:rsidRDefault="00D2045A" w:rsidP="00D2045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16C" w:rsidRDefault="00D30028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B516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</w:t>
      </w:r>
      <w:r w:rsidR="00BC4E8F" w:rsidRPr="00AB516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иморський сільський голова                                                     С.І. Іванов</w:t>
      </w: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A3795" w:rsidRDefault="002A3795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Pr="001A4868" w:rsidRDefault="00AB516C" w:rsidP="00AB51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0" type="#_x0000_t75" style="width:53.25pt;height:57.75pt" o:ole="" fillcolor="window">
            <v:imagedata r:id="rId6" o:title=""/>
          </v:shape>
          <o:OLEObject Type="Embed" ProgID="Word.Picture.8" ShapeID="_x0000_i1030" DrawAspect="Content" ObjectID="_1544254308" r:id="rId12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516C" w:rsidRPr="001A4868" w:rsidRDefault="00AB516C" w:rsidP="00AB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B516C" w:rsidRPr="001A4868" w:rsidRDefault="00AB516C" w:rsidP="00AB5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AB516C" w:rsidRPr="001A4868" w:rsidRDefault="00AB516C" w:rsidP="00AB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AB516C" w:rsidRPr="007C05B2" w:rsidTr="00DA0DB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516C" w:rsidRPr="001A4868" w:rsidRDefault="00AB516C" w:rsidP="00AB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вул..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AB516C" w:rsidRPr="001A4868" w:rsidRDefault="00AB516C" w:rsidP="00AB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AB516C" w:rsidRPr="001A4868" w:rsidRDefault="00AB516C" w:rsidP="00AB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AB516C" w:rsidRPr="008F70E4" w:rsidRDefault="00AB516C" w:rsidP="00AB516C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AB516C" w:rsidRPr="001A4868" w:rsidRDefault="00AB516C" w:rsidP="00AB51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A950A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AB516C" w:rsidRDefault="00AB516C" w:rsidP="00AB5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16C" w:rsidRDefault="00AB516C" w:rsidP="00AB5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33A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633A1">
        <w:rPr>
          <w:rFonts w:ascii="Times New Roman" w:hAnsi="Times New Roman" w:cs="Times New Roman"/>
          <w:b/>
          <w:sz w:val="24"/>
          <w:szCs w:val="24"/>
        </w:rPr>
        <w:t>укладання</w:t>
      </w:r>
      <w:proofErr w:type="spellEnd"/>
      <w:r w:rsidRPr="004633A1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proofErr w:type="spellStart"/>
      <w:r w:rsidRPr="004633A1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463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земельної </w:t>
      </w:r>
    </w:p>
    <w:p w:rsidR="00AB516C" w:rsidRDefault="00AB516C" w:rsidP="00AB5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ділянки з гр.. Демидовим М.Г.</w:t>
      </w:r>
    </w:p>
    <w:p w:rsidR="00AB516C" w:rsidRPr="00AB516C" w:rsidRDefault="00AB516C" w:rsidP="00AB516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F30F8" w:rsidRDefault="00AB516C" w:rsidP="00AB516C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4633A1">
        <w:rPr>
          <w:sz w:val="28"/>
          <w:szCs w:val="28"/>
        </w:rPr>
        <w:t xml:space="preserve">Керуючись с. 26 Законом України «Про місцеве самоврядування в Україні», </w:t>
      </w:r>
      <w:proofErr w:type="spellStart"/>
      <w:r w:rsidRPr="004633A1">
        <w:rPr>
          <w:sz w:val="28"/>
          <w:szCs w:val="28"/>
        </w:rPr>
        <w:t>ст.16</w:t>
      </w:r>
      <w:proofErr w:type="spellEnd"/>
      <w:r w:rsidRPr="004633A1">
        <w:rPr>
          <w:sz w:val="28"/>
          <w:szCs w:val="28"/>
        </w:rPr>
        <w:t xml:space="preserve">, 31 Закону України «Про оренду землі», </w:t>
      </w:r>
    </w:p>
    <w:p w:rsidR="00BF30F8" w:rsidRDefault="00AB516C" w:rsidP="00AB516C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прийнявши до уваги заяву гр. </w:t>
      </w:r>
      <w:proofErr w:type="spellStart"/>
      <w:r>
        <w:rPr>
          <w:sz w:val="28"/>
          <w:szCs w:val="28"/>
        </w:rPr>
        <w:t>Гєок</w:t>
      </w:r>
      <w:r w:rsidR="00ED092B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Оксани Дмитрівни про дострокове розірвання договору оренди земельної ділянки</w:t>
      </w:r>
      <w:r w:rsidR="0066138B">
        <w:rPr>
          <w:sz w:val="28"/>
          <w:szCs w:val="28"/>
        </w:rPr>
        <w:t xml:space="preserve"> площею 0,0837 га</w:t>
      </w:r>
      <w:r>
        <w:rPr>
          <w:sz w:val="28"/>
          <w:szCs w:val="28"/>
        </w:rPr>
        <w:t xml:space="preserve">, </w:t>
      </w:r>
      <w:r w:rsidRPr="00FC3E6C">
        <w:rPr>
          <w:sz w:val="28"/>
          <w:szCs w:val="28"/>
        </w:rPr>
        <w:t xml:space="preserve">зареєстрований </w:t>
      </w:r>
      <w:r>
        <w:rPr>
          <w:sz w:val="28"/>
          <w:szCs w:val="28"/>
        </w:rPr>
        <w:t xml:space="preserve">у Державному реєстрі речових прав на нерухоме майно 21.03.2016 </w:t>
      </w:r>
      <w:r w:rsidRPr="00FC3E6C">
        <w:rPr>
          <w:sz w:val="28"/>
          <w:szCs w:val="28"/>
        </w:rPr>
        <w:t>року  за №</w:t>
      </w:r>
      <w:r>
        <w:rPr>
          <w:sz w:val="28"/>
          <w:szCs w:val="28"/>
        </w:rPr>
        <w:t xml:space="preserve"> 14976416</w:t>
      </w:r>
      <w:r w:rsidRPr="00FC3E6C">
        <w:rPr>
          <w:sz w:val="28"/>
          <w:szCs w:val="28"/>
        </w:rPr>
        <w:t xml:space="preserve">,  </w:t>
      </w:r>
      <w:r>
        <w:rPr>
          <w:sz w:val="28"/>
          <w:szCs w:val="28"/>
        </w:rPr>
        <w:t>у</w:t>
      </w:r>
      <w:r w:rsidRPr="00FC3E6C">
        <w:rPr>
          <w:sz w:val="28"/>
          <w:szCs w:val="28"/>
        </w:rPr>
        <w:t xml:space="preserve"> зв’язку з набуття</w:t>
      </w:r>
      <w:r>
        <w:rPr>
          <w:sz w:val="28"/>
          <w:szCs w:val="28"/>
        </w:rPr>
        <w:t>м</w:t>
      </w:r>
      <w:r w:rsidRPr="00FC3E6C">
        <w:rPr>
          <w:sz w:val="28"/>
          <w:szCs w:val="28"/>
        </w:rPr>
        <w:t xml:space="preserve"> права власності на </w:t>
      </w:r>
      <w:r>
        <w:rPr>
          <w:sz w:val="28"/>
          <w:szCs w:val="28"/>
        </w:rPr>
        <w:t xml:space="preserve">дачний будинок </w:t>
      </w:r>
      <w:r w:rsidR="002A3795">
        <w:rPr>
          <w:sz w:val="28"/>
          <w:szCs w:val="28"/>
        </w:rPr>
        <w:t xml:space="preserve">Демидовим М.Г. </w:t>
      </w:r>
      <w:r>
        <w:rPr>
          <w:sz w:val="28"/>
          <w:szCs w:val="28"/>
        </w:rPr>
        <w:t xml:space="preserve">на підставі </w:t>
      </w:r>
      <w:r w:rsidR="002A3795">
        <w:rPr>
          <w:sz w:val="28"/>
          <w:szCs w:val="28"/>
        </w:rPr>
        <w:t xml:space="preserve">договору </w:t>
      </w:r>
      <w:r>
        <w:rPr>
          <w:sz w:val="28"/>
          <w:szCs w:val="28"/>
        </w:rPr>
        <w:t>купівлі-продажу від 13 вересня 2016 р</w:t>
      </w:r>
      <w:r w:rsidR="002A3795">
        <w:rPr>
          <w:sz w:val="28"/>
          <w:szCs w:val="28"/>
        </w:rPr>
        <w:t>оку</w:t>
      </w:r>
      <w:r>
        <w:rPr>
          <w:sz w:val="28"/>
          <w:szCs w:val="28"/>
        </w:rPr>
        <w:t>, посвідченого приватним нотаріусом Кілійського районного нотаріального округу Одеської області Юрченком М.Є., зареєстрованого за № 1716</w:t>
      </w:r>
      <w:r w:rsidR="00BF30F8">
        <w:rPr>
          <w:sz w:val="28"/>
          <w:szCs w:val="28"/>
        </w:rPr>
        <w:t>;</w:t>
      </w:r>
      <w:r w:rsidR="002A3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B516C" w:rsidRPr="00FC3E6C" w:rsidRDefault="00AB516C" w:rsidP="00AB516C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прийнявши до уваги заяву гр. </w:t>
      </w:r>
      <w:proofErr w:type="spellStart"/>
      <w:r w:rsidR="002A3795" w:rsidRPr="00AB516C">
        <w:rPr>
          <w:sz w:val="28"/>
          <w:szCs w:val="28"/>
        </w:rPr>
        <w:t>Андонія</w:t>
      </w:r>
      <w:proofErr w:type="spellEnd"/>
      <w:r w:rsidR="002A3795" w:rsidRPr="00AB516C">
        <w:rPr>
          <w:sz w:val="28"/>
          <w:szCs w:val="28"/>
        </w:rPr>
        <w:t xml:space="preserve"> Анатолія Антиповича про дострокове розірвання договору оренди земельної ділянки площею 0,0837 га, зареєстрований  від 27.02.2015 року за № 8926380 в Державному реєстрі речових прав на нерухоме майно </w:t>
      </w:r>
      <w:r w:rsidR="002A3795">
        <w:rPr>
          <w:sz w:val="28"/>
          <w:szCs w:val="28"/>
        </w:rPr>
        <w:t xml:space="preserve"> про реєстрацію прав та їх обтяжень</w:t>
      </w:r>
      <w:r w:rsidRPr="00FC3E6C">
        <w:rPr>
          <w:sz w:val="28"/>
          <w:szCs w:val="28"/>
        </w:rPr>
        <w:t xml:space="preserve">,  </w:t>
      </w:r>
      <w:r>
        <w:rPr>
          <w:sz w:val="28"/>
          <w:szCs w:val="28"/>
        </w:rPr>
        <w:t>у</w:t>
      </w:r>
      <w:r w:rsidRPr="00FC3E6C">
        <w:rPr>
          <w:sz w:val="28"/>
          <w:szCs w:val="28"/>
        </w:rPr>
        <w:t xml:space="preserve"> зв’язку з набуття</w:t>
      </w:r>
      <w:r>
        <w:rPr>
          <w:sz w:val="28"/>
          <w:szCs w:val="28"/>
        </w:rPr>
        <w:t>м</w:t>
      </w:r>
      <w:r w:rsidRPr="00FC3E6C">
        <w:rPr>
          <w:sz w:val="28"/>
          <w:szCs w:val="28"/>
        </w:rPr>
        <w:t xml:space="preserve"> права власності на </w:t>
      </w:r>
      <w:r>
        <w:rPr>
          <w:sz w:val="28"/>
          <w:szCs w:val="28"/>
        </w:rPr>
        <w:t xml:space="preserve">дачний будинок </w:t>
      </w:r>
      <w:r w:rsidR="0066138B">
        <w:rPr>
          <w:sz w:val="28"/>
          <w:szCs w:val="28"/>
        </w:rPr>
        <w:t xml:space="preserve">Демидовим М.Г. </w:t>
      </w:r>
      <w:r>
        <w:rPr>
          <w:sz w:val="28"/>
          <w:szCs w:val="28"/>
        </w:rPr>
        <w:t>на підставі купівлі-продажу від 13 вересня 20</w:t>
      </w:r>
      <w:r w:rsidR="0066138B">
        <w:rPr>
          <w:sz w:val="28"/>
          <w:szCs w:val="28"/>
        </w:rPr>
        <w:t>20</w:t>
      </w:r>
      <w:r>
        <w:rPr>
          <w:sz w:val="28"/>
          <w:szCs w:val="28"/>
        </w:rPr>
        <w:t xml:space="preserve"> р, посвідченого приватним нотаріусом Кілійського районного нотаріального округу Одеської області Юрченком М.Є., зареєстрованого за № 1716 та розглянувши заяв</w:t>
      </w:r>
      <w:r w:rsidR="0066138B">
        <w:rPr>
          <w:sz w:val="28"/>
          <w:szCs w:val="28"/>
        </w:rPr>
        <w:t>и</w:t>
      </w:r>
      <w:r>
        <w:rPr>
          <w:sz w:val="28"/>
          <w:szCs w:val="28"/>
        </w:rPr>
        <w:t xml:space="preserve"> гр. Демидова Михайла Григоровича про надання дозволу на укладання договор</w:t>
      </w:r>
      <w:r w:rsidR="0066138B">
        <w:rPr>
          <w:sz w:val="28"/>
          <w:szCs w:val="28"/>
        </w:rPr>
        <w:t>ів</w:t>
      </w:r>
      <w:r>
        <w:rPr>
          <w:sz w:val="28"/>
          <w:szCs w:val="28"/>
        </w:rPr>
        <w:t xml:space="preserve"> оренди Приморська сільська рада </w:t>
      </w:r>
    </w:p>
    <w:p w:rsidR="00AB516C" w:rsidRDefault="00AB516C" w:rsidP="00AB51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5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B516C" w:rsidRDefault="00101119" w:rsidP="00BF30F8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AB516C" w:rsidRPr="007955FF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Приморському сільському голові Іванову С.І. укласти з гр. </w:t>
      </w:r>
      <w:r w:rsidR="00AB516C">
        <w:rPr>
          <w:rFonts w:ascii="Times New Roman" w:hAnsi="Times New Roman" w:cs="Times New Roman"/>
          <w:sz w:val="28"/>
          <w:szCs w:val="28"/>
          <w:lang w:val="uk-UA"/>
        </w:rPr>
        <w:t>Демидовим Михайлом Григоровичем</w:t>
      </w:r>
      <w:r w:rsidR="00AB516C" w:rsidRPr="007955FF">
        <w:rPr>
          <w:rFonts w:ascii="Times New Roman" w:hAnsi="Times New Roman" w:cs="Times New Roman"/>
          <w:sz w:val="28"/>
          <w:szCs w:val="28"/>
          <w:lang w:val="uk-UA"/>
        </w:rPr>
        <w:t xml:space="preserve"> договір оренди</w:t>
      </w:r>
      <w:r w:rsidR="00AB516C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площею 0,0837  га, строком на 48</w:t>
      </w:r>
      <w:r w:rsidR="00AB516C" w:rsidRPr="007955FF">
        <w:rPr>
          <w:rFonts w:ascii="Times New Roman" w:hAnsi="Times New Roman" w:cs="Times New Roman"/>
          <w:sz w:val="28"/>
          <w:szCs w:val="28"/>
          <w:lang w:val="uk-UA"/>
        </w:rPr>
        <w:t xml:space="preserve"> років  без зміни цільового призначення: </w:t>
      </w:r>
      <w:r w:rsidR="00AB516C">
        <w:rPr>
          <w:rFonts w:ascii="Times New Roman" w:hAnsi="Times New Roman" w:cs="Times New Roman"/>
          <w:sz w:val="28"/>
          <w:szCs w:val="28"/>
          <w:lang w:val="uk-UA"/>
        </w:rPr>
        <w:t>для індивідуального дачного будівництва</w:t>
      </w:r>
      <w:r w:rsidR="00AB516C" w:rsidRPr="007955FF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земельної ділянки </w:t>
      </w:r>
      <w:r w:rsidR="00AB516C">
        <w:rPr>
          <w:rFonts w:ascii="Times New Roman" w:hAnsi="Times New Roman" w:cs="Times New Roman"/>
          <w:sz w:val="28"/>
          <w:szCs w:val="28"/>
        </w:rPr>
        <w:t>5122383000:02:001:0</w:t>
      </w:r>
      <w:r w:rsidR="00AB516C"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="00AB516C" w:rsidRPr="00795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16C" w:rsidRPr="00A95BCA" w:rsidRDefault="00101119" w:rsidP="00BF30F8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AB516C" w:rsidRPr="00A95BCA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Приморському сільському голові Іванову С.І. укласти з гр. Демидовим Михайлом Григоровичем договір оренди земельної ділянки площею 0,0837  га, строком на 48 років  без зміни цільового </w:t>
      </w:r>
      <w:r w:rsidR="00AB516C" w:rsidRPr="00A95B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призначення: для індивідуального дачного будівництва, кадастровий номер земельної ділянки </w:t>
      </w:r>
      <w:r w:rsidR="00AB516C">
        <w:rPr>
          <w:rFonts w:ascii="Times New Roman" w:hAnsi="Times New Roman" w:cs="Times New Roman"/>
          <w:sz w:val="28"/>
          <w:szCs w:val="28"/>
        </w:rPr>
        <w:t>5122383000:02:001:</w:t>
      </w:r>
      <w:r w:rsidR="00AB516C">
        <w:rPr>
          <w:rFonts w:ascii="Times New Roman" w:hAnsi="Times New Roman" w:cs="Times New Roman"/>
          <w:sz w:val="28"/>
          <w:szCs w:val="28"/>
          <w:lang w:val="uk-UA"/>
        </w:rPr>
        <w:t>1168</w:t>
      </w:r>
      <w:r w:rsidR="00AB516C" w:rsidRPr="00A95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16C" w:rsidRPr="00AB516C" w:rsidRDefault="00AB516C" w:rsidP="00BF30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51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Приморському сільському голові Іванову С.І. укласти </w:t>
      </w:r>
      <w:r w:rsidR="006575D5" w:rsidRPr="00AB51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</w:t>
      </w:r>
      <w:r w:rsidR="006575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ори</w:t>
      </w:r>
      <w:r w:rsidRPr="00AB51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оренди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ділянок з гр.. Демидовим Михайлом Григоровичем.</w:t>
      </w:r>
    </w:p>
    <w:p w:rsidR="00AB516C" w:rsidRPr="003A3BB3" w:rsidRDefault="00AB516C" w:rsidP="00BF30F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Гр. Демидову М.Г.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зареєструвати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нок</w:t>
      </w:r>
      <w:r w:rsidRPr="00FC3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FC3E6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FC3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C3E6C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Pr="00FC3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чинного </w:t>
      </w:r>
      <w:proofErr w:type="spellStart"/>
      <w:r w:rsidRPr="00FC3E6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Pr="00FC3E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16C" w:rsidRPr="007955FF" w:rsidRDefault="00AB516C" w:rsidP="00BF30F8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5F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AB516C" w:rsidRDefault="00AB516C" w:rsidP="00BF30F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Приморський  сільський голова                                               С.І. Іванов</w:t>
      </w: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516C" w:rsidRDefault="00AB516C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47D68" w:rsidRPr="001A4868" w:rsidRDefault="00524B30" w:rsidP="0034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4E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  <w:r w:rsidR="00347D68"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1" type="#_x0000_t75" style="width:53.25pt;height:57.75pt" o:ole="" fillcolor="window">
            <v:imagedata r:id="rId6" o:title=""/>
          </v:shape>
          <o:OLEObject Type="Embed" ProgID="Word.Picture.8" ShapeID="_x0000_i1031" DrawAspect="Content" ObjectID="_1544254309" r:id="rId13"/>
        </w:object>
      </w:r>
      <w:r w:rsidR="00347D68"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7D68" w:rsidRPr="001A4868" w:rsidRDefault="00347D68" w:rsidP="0034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347D68" w:rsidRPr="001A4868" w:rsidRDefault="00347D68" w:rsidP="0034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347D68" w:rsidRPr="001A4868" w:rsidRDefault="00347D68" w:rsidP="0034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347D68" w:rsidRPr="007C05B2" w:rsidTr="00DA0DB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7D68" w:rsidRPr="001A4868" w:rsidRDefault="00347D68" w:rsidP="0034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347D68" w:rsidRPr="001A4868" w:rsidRDefault="00347D68" w:rsidP="0034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347D68" w:rsidRPr="001A4868" w:rsidRDefault="00347D68" w:rsidP="0034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347D68" w:rsidRPr="008F70E4" w:rsidRDefault="00347D68" w:rsidP="00347D68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347D68" w:rsidRDefault="00347D68" w:rsidP="00E41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125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4171F" w:rsidRPr="00DB57EF" w:rsidRDefault="00E4171F" w:rsidP="00E417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7D68" w:rsidRPr="000276C3" w:rsidRDefault="00347D68" w:rsidP="00347D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 ділянки  у власність для ведення особистого селянського господарства  на території с. Приморського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передачі у власність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земельної  ділянки  для ведення особистого селянського господарства  на території с. Приморського</w:t>
      </w:r>
    </w:p>
    <w:p w:rsidR="00347D68" w:rsidRPr="000E3E3E" w:rsidRDefault="00347D68" w:rsidP="00347D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 заяву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Тарасова Ігоря Васильовича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проекту землеустрою щодо відведення земельної ділянки  у власність для ведення особистого селянського господарства  на території с. Приморського Кілійського району Одеської області, враховуючи  Витяги  з Державного  земельного  кадастру  про  земельну  ділянку,  керуючись  ст. 12, 118, 121 Земельного кодексу України, 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ст.50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землеустрій», п.5 </w:t>
      </w:r>
      <w:proofErr w:type="spellStart"/>
      <w:r w:rsidRPr="000E3E3E">
        <w:rPr>
          <w:rFonts w:ascii="Times New Roman" w:hAnsi="Times New Roman" w:cs="Times New Roman"/>
          <w:sz w:val="28"/>
          <w:szCs w:val="28"/>
          <w:lang w:val="uk-UA"/>
        </w:rPr>
        <w:t>ст.16</w:t>
      </w:r>
      <w:proofErr w:type="spellEnd"/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 Про  Державний  Земельний  кадастр» Приморська сільська рада</w:t>
      </w:r>
    </w:p>
    <w:p w:rsidR="00347D68" w:rsidRDefault="00347D68" w:rsidP="00347D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7D68" w:rsidRDefault="00347D68" w:rsidP="00347D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ведення особистого селянського господарства на території с. Приморського Кілійського району Одеської області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Тарасову Ігорю Васильовичу,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ідентифікаційний номер - 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0,39</w:t>
      </w:r>
      <w:r w:rsidR="0012165B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>
        <w:rPr>
          <w:rFonts w:ascii="Times New Roman" w:hAnsi="Times New Roman" w:cs="Times New Roman"/>
          <w:sz w:val="28"/>
          <w:szCs w:val="28"/>
          <w:lang w:val="uk-UA"/>
        </w:rPr>
        <w:t>0225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) для ведення особистого</w:t>
      </w:r>
      <w:r w:rsidRPr="000E3E3E">
        <w:rPr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 на території с. Приморського Кілійського району Одеської області.</w:t>
      </w:r>
    </w:p>
    <w:p w:rsidR="00347D68" w:rsidRDefault="0012165B" w:rsidP="00347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7D68">
        <w:rPr>
          <w:rFonts w:ascii="Times New Roman" w:hAnsi="Times New Roman" w:cs="Times New Roman"/>
          <w:sz w:val="28"/>
          <w:szCs w:val="28"/>
          <w:lang w:val="uk-UA"/>
        </w:rPr>
        <w:t>. Зареєструвати гр. Тарасову Ігорю Васильовичу  речове право на  земельну ділянку</w:t>
      </w:r>
      <w:r w:rsidR="00347D68"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законодавством порядку.</w:t>
      </w:r>
    </w:p>
    <w:p w:rsidR="00347D68" w:rsidRPr="000E3E3E" w:rsidRDefault="0012165B" w:rsidP="00347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7D68" w:rsidRPr="000E3E3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</w:t>
      </w:r>
      <w:r w:rsidR="00347D68">
        <w:rPr>
          <w:rFonts w:ascii="Times New Roman" w:hAnsi="Times New Roman" w:cs="Times New Roman"/>
          <w:sz w:val="28"/>
          <w:szCs w:val="28"/>
          <w:lang w:val="uk-UA"/>
        </w:rPr>
        <w:t>Комарова Н.П.).</w:t>
      </w:r>
    </w:p>
    <w:p w:rsidR="00347D68" w:rsidRPr="000E3E3E" w:rsidRDefault="00347D68" w:rsidP="00347D6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D68" w:rsidRPr="000E3E3E" w:rsidRDefault="00347D68" w:rsidP="00347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Приморський сільський голова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С.І. Іванов</w:t>
      </w:r>
    </w:p>
    <w:p w:rsidR="00543EFF" w:rsidRPr="001A4868" w:rsidRDefault="00543EFF" w:rsidP="00543E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2" type="#_x0000_t75" style="width:53.25pt;height:57.75pt" o:ole="" fillcolor="window">
            <v:imagedata r:id="rId6" o:title=""/>
          </v:shape>
          <o:OLEObject Type="Embed" ProgID="Word.Picture.8" ShapeID="_x0000_i1032" DrawAspect="Content" ObjectID="_1544254310" r:id="rId14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3EFF" w:rsidRPr="001A4868" w:rsidRDefault="00543EFF" w:rsidP="0054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43EFF" w:rsidRPr="001A4868" w:rsidRDefault="00543EFF" w:rsidP="0054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543EFF" w:rsidRPr="001A4868" w:rsidRDefault="00543EFF" w:rsidP="0054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543EFF" w:rsidRPr="007C05B2" w:rsidTr="00DA0DB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3EFF" w:rsidRPr="001A4868" w:rsidRDefault="00543EFF" w:rsidP="00DA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543EFF" w:rsidRPr="001A4868" w:rsidRDefault="00543EFF" w:rsidP="00DA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543EFF" w:rsidRPr="001A4868" w:rsidRDefault="00543EFF" w:rsidP="00DA0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543EFF" w:rsidRPr="008F70E4" w:rsidRDefault="00543EFF" w:rsidP="00543EFF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543EFF" w:rsidRPr="001A4868" w:rsidRDefault="00543EFF" w:rsidP="00543E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126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43EFF" w:rsidRPr="00FC3E6C" w:rsidRDefault="00543EFF" w:rsidP="00543E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3EFF" w:rsidRPr="00B96479" w:rsidRDefault="00543EFF" w:rsidP="00543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964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в довгострокову оренду строком на 49 років гр. Капітан Ніні Миколаївні для розміщення, експлуатації та обслуговування бази відпочинку «Олімп» на території с. Приморського та передачі </w:t>
      </w:r>
      <w:r w:rsidR="00B96479" w:rsidRPr="00B96479">
        <w:rPr>
          <w:rFonts w:ascii="Times New Roman" w:hAnsi="Times New Roman" w:cs="Times New Roman"/>
          <w:b/>
          <w:lang w:val="uk-UA"/>
        </w:rPr>
        <w:t>в довгострокову оренду строком на 49 років</w:t>
      </w:r>
      <w:r w:rsidR="00B96479" w:rsidRPr="00B964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B964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земельної ділянки за адресою: Одеська область, Кілійський район, с. Приморське</w:t>
      </w:r>
    </w:p>
    <w:p w:rsidR="00543EFF" w:rsidRPr="00B96479" w:rsidRDefault="00543EFF" w:rsidP="00543E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43EFF" w:rsidRPr="00FC3E6C" w:rsidRDefault="00543EFF" w:rsidP="00543E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заяву  гр. Капітан Ніни Миколаївни  щодо затвердження проекту землеустрою щодо відведення земельної ділянки в довгострокову оренду строком на 49  років для</w:t>
      </w:r>
      <w:r w:rsidRPr="00B96479">
        <w:rPr>
          <w:rFonts w:ascii="Times New Roman" w:hAnsi="Times New Roman" w:cs="Times New Roman"/>
          <w:b/>
          <w:color w:val="000000" w:themeColor="text1"/>
          <w:lang w:val="uk-UA"/>
        </w:rPr>
        <w:t xml:space="preserve">  </w:t>
      </w:r>
      <w:r w:rsidRPr="00B96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розміщення, експлуатації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обслуговування бази відпочинку «Олімп»</w:t>
      </w:r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с. Приморського та передачі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земельної ділянки</w:t>
      </w:r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довгострокову оренду </w:t>
      </w:r>
      <w:r w:rsidR="00B96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строком на 49 років </w:t>
      </w:r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адресою: Одеська область, Кілійський район, с. Приморське,  враховуючи  Витяги  з Державного  земельного  кадастру  про  земельну  ділянку,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еруючись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ст.26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місцеве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самоврядування в Україні», ст.</w:t>
      </w:r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ст.12</w:t>
      </w:r>
      <w:proofErr w:type="spellEnd"/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124, 134  Земельного кодексу України,  </w:t>
      </w:r>
      <w:proofErr w:type="spellStart"/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ст.50</w:t>
      </w:r>
      <w:proofErr w:type="spellEnd"/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землеустрій», п.5 </w:t>
      </w:r>
      <w:proofErr w:type="spellStart"/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ст.16</w:t>
      </w:r>
      <w:proofErr w:type="spellEnd"/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 « Про  Державний  Земельний  кадаст</w:t>
      </w:r>
      <w:r w:rsidRPr="00FC3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5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Приморська сільська рада</w:t>
      </w:r>
    </w:p>
    <w:p w:rsidR="00543EFF" w:rsidRPr="00FC3E6C" w:rsidRDefault="00543EFF" w:rsidP="00543E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3EFF" w:rsidRPr="001D3BFC" w:rsidRDefault="00543EFF" w:rsidP="00543EF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D3BF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A4248F" w:rsidRPr="00A4248F" w:rsidRDefault="00543EFF" w:rsidP="00543E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="001D3BFC"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площею 0,3972 </w:t>
      </w:r>
      <w:r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довгострокову оренду строком на 49  років </w:t>
      </w:r>
      <w:r w:rsidR="00BF30F8"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розміщення, експлуатації та обслуговування бази відпочинку «Олімп» на території с. Приморського </w:t>
      </w:r>
      <w:r w:rsidR="00A4248F"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Кілійського району Одеської області </w:t>
      </w:r>
      <w:r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передати </w:t>
      </w:r>
      <w:r w:rsidR="00A4248F"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 Капітан Ніні Миколаївні</w:t>
      </w:r>
      <w:r w:rsidR="00A4248F" w:rsidRPr="00A4248F">
        <w:rPr>
          <w:rFonts w:ascii="Times New Roman" w:hAnsi="Times New Roman" w:cs="Times New Roman"/>
          <w:sz w:val="28"/>
          <w:szCs w:val="28"/>
          <w:lang w:val="uk-UA"/>
        </w:rPr>
        <w:t xml:space="preserve"> в довгострокову оренду строком на 49 років земельну ділянку площею 0,</w:t>
      </w:r>
      <w:r w:rsidR="00A4248F">
        <w:rPr>
          <w:rFonts w:ascii="Times New Roman" w:hAnsi="Times New Roman" w:cs="Times New Roman"/>
          <w:sz w:val="28"/>
          <w:szCs w:val="28"/>
          <w:lang w:val="uk-UA"/>
        </w:rPr>
        <w:t>3972</w:t>
      </w:r>
      <w:r w:rsidR="00A4248F" w:rsidRPr="00A4248F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</w:t>
      </w:r>
      <w:r w:rsidR="00A4248F">
        <w:rPr>
          <w:rFonts w:ascii="Times New Roman" w:hAnsi="Times New Roman" w:cs="Times New Roman"/>
          <w:sz w:val="28"/>
          <w:szCs w:val="28"/>
          <w:lang w:val="uk-UA"/>
        </w:rPr>
        <w:t>1427</w:t>
      </w:r>
      <w:r w:rsidR="00A4248F" w:rsidRPr="00A4248F">
        <w:rPr>
          <w:rFonts w:ascii="Times New Roman" w:hAnsi="Times New Roman" w:cs="Times New Roman"/>
          <w:sz w:val="28"/>
          <w:szCs w:val="28"/>
          <w:lang w:val="uk-UA"/>
        </w:rPr>
        <w:t>)  для розміщення, експлуатації та обслуговування бази відпочинку «</w:t>
      </w:r>
      <w:r w:rsidR="00A4248F">
        <w:rPr>
          <w:rFonts w:ascii="Times New Roman" w:hAnsi="Times New Roman" w:cs="Times New Roman"/>
          <w:sz w:val="28"/>
          <w:szCs w:val="28"/>
          <w:lang w:val="uk-UA"/>
        </w:rPr>
        <w:t>Олімп»</w:t>
      </w:r>
      <w:r w:rsidR="00B9647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Одеська область, Кілійський район, с. Приморське</w:t>
      </w:r>
      <w:r w:rsidR="00A4248F" w:rsidRPr="00A424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48F" w:rsidRDefault="00A4248F" w:rsidP="00543E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Доручити  </w:t>
      </w:r>
      <w:r w:rsidR="00543EFF"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Приморському сільському голові Іванову С.І. укласти договір оренди земельної ділянки з гр. Капітан Ніною Миколаївною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43EFF" w:rsidRPr="00A4248F" w:rsidRDefault="00543EFF" w:rsidP="00543E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2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Гр. Капітан Ніні Миколаївні зареєструвати договір оренди земельної ділянки  відповідно до вимог чинного законодавства.</w:t>
      </w:r>
    </w:p>
    <w:p w:rsidR="00543EFF" w:rsidRPr="00C17672" w:rsidRDefault="00543EFF" w:rsidP="00543EF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BF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</w:t>
      </w:r>
      <w:r w:rsidRPr="00C17672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543EFF" w:rsidRPr="003A3BB3" w:rsidRDefault="00543EFF" w:rsidP="00543EF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3EFF" w:rsidRPr="003A3BB3" w:rsidRDefault="00543EFF" w:rsidP="00543EFF">
      <w:pPr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3EFF" w:rsidRPr="000E3E3E" w:rsidRDefault="00543EFF" w:rsidP="00543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Приморський сільський голова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С.І. Іванов</w:t>
      </w:r>
    </w:p>
    <w:p w:rsidR="00347D68" w:rsidRPr="000E3E3E" w:rsidRDefault="00347D68" w:rsidP="00347D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D68" w:rsidRDefault="00347D68" w:rsidP="00347D6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4B30" w:rsidRDefault="00524B30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5156" w:rsidRDefault="00EC5156" w:rsidP="00524B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0025" w:rsidRPr="001A4868" w:rsidRDefault="00B00025" w:rsidP="00B000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3" type="#_x0000_t75" style="width:53.25pt;height:57.75pt" o:ole="" fillcolor="window">
            <v:imagedata r:id="rId6" o:title=""/>
          </v:shape>
          <o:OLEObject Type="Embed" ProgID="Word.Picture.8" ShapeID="_x0000_i1033" DrawAspect="Content" ObjectID="_1544254311" r:id="rId15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025" w:rsidRPr="001A4868" w:rsidRDefault="00B00025" w:rsidP="00B00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00025" w:rsidRPr="001A4868" w:rsidRDefault="00B00025" w:rsidP="00B00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B00025" w:rsidRPr="001A4868" w:rsidRDefault="00B00025" w:rsidP="00B00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B00025" w:rsidRPr="007C05B2" w:rsidTr="000138A5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0025" w:rsidRPr="001A4868" w:rsidRDefault="00B00025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</w:t>
            </w:r>
            <w:r w:rsidR="0039485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Центральна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,13 а, с. Приморське, Кілійський район, Одеська область, 68350 тел.(04843) 34-6-49, 34-7-17,  факс (04843) 34-6-49 код  ЄДРПОУ  04379522</w:t>
            </w:r>
          </w:p>
          <w:p w:rsidR="00B00025" w:rsidRPr="001A4868" w:rsidRDefault="00B00025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B00025" w:rsidRPr="001A4868" w:rsidRDefault="00B00025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00025" w:rsidRPr="008F70E4" w:rsidRDefault="00B00025" w:rsidP="00B00025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B00025" w:rsidRPr="001A4868" w:rsidRDefault="00B00025" w:rsidP="00B00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F5CD2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00025" w:rsidRDefault="00B00025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67F" w:rsidRPr="00FC3E6C" w:rsidRDefault="0090367F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3E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у власність  земельної ділянки для </w:t>
      </w:r>
      <w:r w:rsidR="00BF7BD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ведення садівництва</w:t>
      </w:r>
      <w:r w:rsidRPr="00FC3E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передачі у власність земельної ділянки  </w:t>
      </w:r>
      <w:r w:rsidR="00BF7B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ведення садівництва на території с. Приморського Кілійського району Одеської області</w:t>
      </w:r>
    </w:p>
    <w:p w:rsidR="00866A47" w:rsidRPr="00FC3E6C" w:rsidRDefault="00866A47" w:rsidP="00690D6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0367F" w:rsidRPr="00FC3E6C" w:rsidRDefault="0090367F" w:rsidP="00690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України з додатками щодо </w:t>
      </w:r>
      <w:r w:rsidRPr="00FC3E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затвердження проекту землеустрою щодо відведення у власність  земельної ділянки та передачі у власність земельної ділянки  </w:t>
      </w:r>
      <w:r w:rsidR="00BF7BD5">
        <w:rPr>
          <w:rFonts w:ascii="Times New Roman" w:hAnsi="Times New Roman" w:cs="Times New Roman"/>
          <w:bCs/>
          <w:sz w:val="28"/>
          <w:szCs w:val="28"/>
          <w:lang w:val="uk-UA"/>
        </w:rPr>
        <w:t>для ведення садівництва</w:t>
      </w:r>
      <w:r w:rsidRPr="00FC3E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с. Приморського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 Витяг  з Державного  земельного  кадастру  про  земельну  ділянку,  керуючись  ст. 12, 118, 121,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 </w:t>
      </w:r>
    </w:p>
    <w:p w:rsidR="0090367F" w:rsidRPr="00FC3E6C" w:rsidRDefault="0090367F" w:rsidP="0069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67F" w:rsidRPr="00FC3E6C" w:rsidRDefault="0090367F" w:rsidP="00690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66A47" w:rsidRPr="00FC3E6C" w:rsidRDefault="00866A47" w:rsidP="00690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67F" w:rsidRPr="00FC3E6C" w:rsidRDefault="0090367F" w:rsidP="005822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у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власність </w:t>
      </w:r>
      <w:r w:rsidRPr="00FC3E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="00BF7BD5">
        <w:rPr>
          <w:rFonts w:ascii="Times New Roman" w:hAnsi="Times New Roman" w:cs="Times New Roman"/>
          <w:bCs/>
          <w:sz w:val="28"/>
          <w:szCs w:val="28"/>
          <w:lang w:val="uk-UA"/>
        </w:rPr>
        <w:t>Бесчетновій</w:t>
      </w:r>
      <w:proofErr w:type="spellEnd"/>
      <w:r w:rsidR="00BF7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Ірині </w:t>
      </w:r>
      <w:proofErr w:type="spellStart"/>
      <w:r w:rsidR="00BF7BD5">
        <w:rPr>
          <w:rFonts w:ascii="Times New Roman" w:hAnsi="Times New Roman" w:cs="Times New Roman"/>
          <w:bCs/>
          <w:sz w:val="28"/>
          <w:szCs w:val="28"/>
          <w:lang w:val="uk-UA"/>
        </w:rPr>
        <w:t>Євсіївні</w:t>
      </w:r>
      <w:proofErr w:type="spellEnd"/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</w:t>
      </w:r>
      <w:proofErr w:type="spellStart"/>
      <w:r w:rsidRPr="00FC3E6C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proofErr w:type="spellEnd"/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земельну 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>ділянку площею 0,1000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>ї ділянки 5122383000:02:001:1424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67F" w:rsidRPr="00FC3E6C" w:rsidRDefault="0090367F" w:rsidP="005822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у власність </w:t>
      </w:r>
      <w:proofErr w:type="spellStart"/>
      <w:r w:rsidR="002605D6">
        <w:rPr>
          <w:rFonts w:ascii="Times New Roman" w:hAnsi="Times New Roman" w:cs="Times New Roman"/>
          <w:sz w:val="28"/>
          <w:szCs w:val="28"/>
          <w:lang w:val="uk-UA"/>
        </w:rPr>
        <w:t>Кучурці</w:t>
      </w:r>
      <w:proofErr w:type="spellEnd"/>
      <w:r w:rsidR="00BF7BD5">
        <w:rPr>
          <w:rFonts w:ascii="Times New Roman" w:hAnsi="Times New Roman" w:cs="Times New Roman"/>
          <w:sz w:val="28"/>
          <w:szCs w:val="28"/>
          <w:lang w:val="uk-UA"/>
        </w:rPr>
        <w:t xml:space="preserve"> Ганні Іванівні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, земел</w:t>
      </w:r>
      <w:r w:rsidR="003C0B01"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ьну ділянку 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 xml:space="preserve">площею 0,1000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земельн</w:t>
      </w:r>
      <w:r w:rsidR="003C0B01" w:rsidRPr="00FC3E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7BD5">
        <w:rPr>
          <w:rFonts w:ascii="Times New Roman" w:hAnsi="Times New Roman" w:cs="Times New Roman"/>
          <w:sz w:val="28"/>
          <w:szCs w:val="28"/>
          <w:lang w:val="uk-UA"/>
        </w:rPr>
        <w:t>ї ділянки 5122383000:02:001:1425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</w:t>
      </w:r>
      <w:r w:rsidR="001854C0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4C0" w:rsidRDefault="001854C0" w:rsidP="005822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Купріянову Василю Антиповичу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05D6">
        <w:rPr>
          <w:rFonts w:ascii="Times New Roman" w:hAnsi="Times New Roman" w:cs="Times New Roman"/>
          <w:sz w:val="28"/>
          <w:szCs w:val="28"/>
          <w:lang w:val="uk-UA"/>
        </w:rPr>
        <w:t>РНОКПП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C05B2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7C0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0,1000 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земельно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5122383000:02:001:1426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</w:t>
      </w:r>
      <w:r w:rsidRPr="00FC3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67F" w:rsidRDefault="0090367F" w:rsidP="005822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E6C">
        <w:rPr>
          <w:rFonts w:ascii="Times New Roman" w:hAnsi="Times New Roman" w:cs="Times New Roman"/>
          <w:sz w:val="28"/>
          <w:szCs w:val="28"/>
          <w:lang w:val="uk-UA"/>
        </w:rPr>
        <w:t>Зареєструвати громадянам речове право на  земельні ділянки у встановленому законодавством порядку.</w:t>
      </w:r>
    </w:p>
    <w:p w:rsidR="003A3BB3" w:rsidRPr="00C17672" w:rsidRDefault="003A3BB3" w:rsidP="003A3BB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67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3A3BB3" w:rsidRPr="00FC3E6C" w:rsidRDefault="003A3BB3" w:rsidP="003A3B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67F" w:rsidRPr="00FC3E6C" w:rsidRDefault="0090367F" w:rsidP="00690D6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67F" w:rsidRPr="00FC3E6C" w:rsidRDefault="0090367F" w:rsidP="00690D6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67F" w:rsidRPr="00FC3E6C" w:rsidRDefault="0090367F" w:rsidP="00690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67F" w:rsidRPr="00CF5CD2" w:rsidRDefault="00CF5CD2" w:rsidP="00690D6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5CD2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Приморський сільський голова                            </w:t>
      </w:r>
      <w:r w:rsidR="00AC4D0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5C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С.І. Іванов</w:t>
      </w:r>
    </w:p>
    <w:p w:rsidR="0090367F" w:rsidRPr="00FC3E6C" w:rsidRDefault="0090367F" w:rsidP="00690D6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367F" w:rsidRPr="00FC3E6C" w:rsidRDefault="0090367F" w:rsidP="00690D6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367F" w:rsidRPr="00FC3E6C" w:rsidRDefault="0090367F" w:rsidP="00690D6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0B01" w:rsidRPr="00FC3E6C" w:rsidRDefault="003C0B01" w:rsidP="00690D68">
      <w:pPr>
        <w:spacing w:line="240" w:lineRule="auto"/>
        <w:rPr>
          <w:rFonts w:ascii="Times New Roman" w:hAnsi="Times New Roman" w:cs="Times New Roman"/>
          <w:lang w:val="uk-UA"/>
        </w:rPr>
      </w:pPr>
      <w:r w:rsidRPr="00FC3E6C">
        <w:rPr>
          <w:rFonts w:ascii="Times New Roman" w:hAnsi="Times New Roman" w:cs="Times New Roman"/>
          <w:lang w:val="uk-UA"/>
        </w:rPr>
        <w:br w:type="page"/>
      </w:r>
    </w:p>
    <w:p w:rsidR="00B00025" w:rsidRPr="001A4868" w:rsidRDefault="00B00025" w:rsidP="00B000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4" type="#_x0000_t75" style="width:53.25pt;height:57.75pt" o:ole="" fillcolor="window">
            <v:imagedata r:id="rId6" o:title=""/>
          </v:shape>
          <o:OLEObject Type="Embed" ProgID="Word.Picture.8" ShapeID="_x0000_i1034" DrawAspect="Content" ObjectID="_1544254312" r:id="rId16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025" w:rsidRPr="001A4868" w:rsidRDefault="00B00025" w:rsidP="00B00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00025" w:rsidRPr="001A4868" w:rsidRDefault="00B00025" w:rsidP="00B00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B00025" w:rsidRPr="001A4868" w:rsidRDefault="00B00025" w:rsidP="00B00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B00025" w:rsidRPr="007C05B2" w:rsidTr="000138A5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0025" w:rsidRPr="001A4868" w:rsidRDefault="00B00025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B00025" w:rsidRPr="001A4868" w:rsidRDefault="00B00025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B00025" w:rsidRPr="001A4868" w:rsidRDefault="00B00025" w:rsidP="0001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00025" w:rsidRPr="008F70E4" w:rsidRDefault="00B00025" w:rsidP="00B00025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B00025" w:rsidRPr="001A4868" w:rsidRDefault="00B00025" w:rsidP="00B00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E5FBD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00025" w:rsidRDefault="00B00025" w:rsidP="009C18F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C18FE" w:rsidRPr="001830C8" w:rsidRDefault="009C18FE" w:rsidP="009C18F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830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Про </w:t>
      </w:r>
      <w:r w:rsidR="00260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відмову у наданні</w:t>
      </w:r>
      <w:r w:rsidRPr="001830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дозволу на розробку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території с.</w:t>
      </w:r>
      <w:r w:rsidR="009E5F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1830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Приморського</w:t>
      </w:r>
    </w:p>
    <w:p w:rsidR="001830C8" w:rsidRPr="001830C8" w:rsidRDefault="009C18FE" w:rsidP="00A006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830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</w:p>
    <w:p w:rsidR="009C18FE" w:rsidRPr="001830C8" w:rsidRDefault="009C18FE" w:rsidP="001830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30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Розглянувши заяву гр.  </w:t>
      </w:r>
      <w:proofErr w:type="spellStart"/>
      <w:r w:rsidRPr="001830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Красовської</w:t>
      </w:r>
      <w:proofErr w:type="spellEnd"/>
      <w:r w:rsidRPr="001830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Тетяни Віталіївни щодо надання дозволу на розробку проекту землеустрою </w:t>
      </w:r>
      <w:r w:rsidR="00A00691" w:rsidRPr="001830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території с. Приморського Кілійського району Одеської області, керуючись</w:t>
      </w:r>
      <w:r w:rsidR="00A00691"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ст.12, 116, 118, 120, 121, 123 Земельного кодексу України, п.34 ч. 1 ст.26 Закону України «Про місцеве самоврядування в Україні», Приморська сільська рада</w:t>
      </w:r>
    </w:p>
    <w:p w:rsidR="00A00691" w:rsidRPr="001830C8" w:rsidRDefault="00A00691" w:rsidP="00A0069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30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A00691" w:rsidRPr="001830C8" w:rsidRDefault="00A00691" w:rsidP="001830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</w:t>
      </w:r>
      <w:proofErr w:type="spellStart"/>
      <w:r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Красовській</w:t>
      </w:r>
      <w:proofErr w:type="spellEnd"/>
      <w:r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Тетяні Віталіївні у надані дозволу на розробку  проекту землеустрою щодо відведення земельної ділянки  у власність із земель житлової та громадської забудови на території с. Приморського  для будівництва і обслуговування жилого будинку, господарських будівель і споруд  (присадибна ділянка) загальною  площею 0,1000 га за адресою: Одеська область, Кілійський район, с. Приморське, вул. Татарбунарського Повстання</w:t>
      </w:r>
      <w:r w:rsidR="007E3C90"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 28 Червня з наступної причини:</w:t>
      </w:r>
    </w:p>
    <w:p w:rsidR="001830C8" w:rsidRPr="001830C8" w:rsidRDefault="00A00691" w:rsidP="001830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 </w:t>
      </w:r>
      <w:r w:rsidR="007E3C90"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поданого картог</w:t>
      </w:r>
      <w:r w:rsidR="001830C8"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рафічного матеріалу, вказана земельна ділянка знаходиться у власності. </w:t>
      </w:r>
      <w:r w:rsidR="00AE4BD3"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:rsidR="001830C8" w:rsidRPr="001830C8" w:rsidRDefault="00FE3D9B" w:rsidP="001830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830C8" w:rsidRPr="001830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Контроль за виконання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 ( Комарова Н.П.)</w:t>
      </w:r>
    </w:p>
    <w:p w:rsidR="001830C8" w:rsidRPr="001830C8" w:rsidRDefault="001830C8" w:rsidP="001830C8">
      <w:p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30C8" w:rsidRDefault="001830C8" w:rsidP="009C2B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30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DB7F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Приморський сільський голова                                            С.І. Іванов</w:t>
      </w:r>
    </w:p>
    <w:p w:rsidR="00FF2F7B" w:rsidRDefault="00FF2F7B" w:rsidP="009C2B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F2F7B" w:rsidRPr="001A4868" w:rsidRDefault="00FF2F7B" w:rsidP="00FF2F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sz w:val="24"/>
          <w:szCs w:val="24"/>
        </w:rPr>
        <w:object w:dxaOrig="621" w:dyaOrig="721">
          <v:shape id="_x0000_i1035" type="#_x0000_t75" style="width:53.25pt;height:57.75pt" o:ole="" fillcolor="window">
            <v:imagedata r:id="rId6" o:title=""/>
          </v:shape>
          <o:OLEObject Type="Embed" ProgID="Word.Picture.8" ShapeID="_x0000_i1035" DrawAspect="Content" ObjectID="_1544254313" r:id="rId17"/>
        </w:object>
      </w:r>
      <w:r w:rsidRPr="001A4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2F7B" w:rsidRPr="001A4868" w:rsidRDefault="00FF2F7B" w:rsidP="00FF2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F2F7B" w:rsidRPr="001A4868" w:rsidRDefault="00FF2F7B" w:rsidP="00FF2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FF2F7B" w:rsidRPr="001A4868" w:rsidRDefault="00FF2F7B" w:rsidP="00FF2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/>
      </w:tblPr>
      <w:tblGrid>
        <w:gridCol w:w="9233"/>
      </w:tblGrid>
      <w:tr w:rsidR="00FF2F7B" w:rsidRPr="007C05B2" w:rsidTr="00BC7F05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2F7B" w:rsidRPr="001A4868" w:rsidRDefault="00FF2F7B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FF2F7B" w:rsidRPr="001A4868" w:rsidRDefault="00FF2F7B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A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primsr@ukr.net </w:t>
            </w:r>
            <w:r w:rsidRPr="001A486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       http://prymorska-rada.at.ua</w:t>
            </w:r>
          </w:p>
          <w:p w:rsidR="00FF2F7B" w:rsidRPr="001A4868" w:rsidRDefault="00FF2F7B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FF2F7B" w:rsidRPr="008F70E4" w:rsidRDefault="00FF2F7B" w:rsidP="00FF2F7B">
      <w:pPr>
        <w:pStyle w:val="1"/>
        <w:tabs>
          <w:tab w:val="center" w:pos="4677"/>
        </w:tabs>
      </w:pPr>
      <w:r w:rsidRPr="008F70E4">
        <w:t xml:space="preserve">Р І Ш Е Н </w:t>
      </w:r>
      <w:proofErr w:type="spellStart"/>
      <w:r w:rsidRPr="008F70E4">
        <w:t>Н</w:t>
      </w:r>
      <w:proofErr w:type="spellEnd"/>
      <w:r w:rsidRPr="008F70E4">
        <w:t xml:space="preserve"> Я</w:t>
      </w:r>
    </w:p>
    <w:p w:rsidR="00FF2F7B" w:rsidRPr="001A4868" w:rsidRDefault="00FF2F7B" w:rsidP="00FF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12.10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.2016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129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proofErr w:type="spellStart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>VІI-</w:t>
      </w:r>
      <w:proofErr w:type="spellEnd"/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1A48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F2F7B" w:rsidRDefault="00FF2F7B" w:rsidP="009C2B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F2F7B" w:rsidRDefault="00FF2F7B" w:rsidP="00FF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стан виконання Програми </w:t>
      </w:r>
      <w:proofErr w:type="spellStart"/>
      <w:r w:rsidRPr="00FF2F7B">
        <w:rPr>
          <w:rFonts w:ascii="Times New Roman" w:hAnsi="Times New Roman" w:cs="Times New Roman"/>
          <w:b/>
          <w:sz w:val="24"/>
          <w:szCs w:val="24"/>
          <w:lang w:val="uk-UA"/>
        </w:rPr>
        <w:t>соціально-</w:t>
      </w:r>
      <w:proofErr w:type="spellEnd"/>
      <w:r w:rsidRPr="00FF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F2F7B" w:rsidRDefault="00FF2F7B" w:rsidP="00FF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економічного та культурного розвитку </w:t>
      </w:r>
    </w:p>
    <w:p w:rsidR="00FF2F7B" w:rsidRPr="00FF2F7B" w:rsidRDefault="00FF2F7B" w:rsidP="00FF2F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7B">
        <w:rPr>
          <w:rFonts w:ascii="Times New Roman" w:hAnsi="Times New Roman" w:cs="Times New Roman"/>
          <w:b/>
          <w:sz w:val="24"/>
          <w:szCs w:val="24"/>
          <w:lang w:val="uk-UA"/>
        </w:rPr>
        <w:t>села Приморського на 2016 рік за 9 місяців 2016 року</w:t>
      </w:r>
    </w:p>
    <w:p w:rsidR="00FF2F7B" w:rsidRPr="00FF2F7B" w:rsidRDefault="00FF2F7B" w:rsidP="00FF2F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F2F7B" w:rsidRPr="00FF2F7B" w:rsidRDefault="00FF2F7B" w:rsidP="00FF2F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секретаря сільської ради Іванової І.М.</w:t>
      </w:r>
      <w:r w:rsidR="009F3557"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Pr="00FF2F7B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</w:t>
      </w:r>
      <w:r w:rsidR="009F3557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9F3557" w:rsidRPr="009F3557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Програми </w:t>
      </w:r>
      <w:proofErr w:type="spellStart"/>
      <w:r w:rsidR="009F3557" w:rsidRPr="009F3557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="009F3557" w:rsidRPr="009F355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та культурного розвитку села Приморського на 2016 рік за 9 місяців 2016 року</w:t>
      </w:r>
      <w:r w:rsidR="009F35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3557" w:rsidRPr="009F3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557">
        <w:rPr>
          <w:rFonts w:ascii="Times New Roman" w:hAnsi="Times New Roman" w:cs="Times New Roman"/>
          <w:sz w:val="28"/>
          <w:szCs w:val="28"/>
          <w:lang w:val="uk-UA"/>
        </w:rPr>
        <w:t>керуючись п.</w:t>
      </w:r>
      <w:r w:rsidR="009F355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F3557">
        <w:rPr>
          <w:rFonts w:ascii="Times New Roman" w:hAnsi="Times New Roman" w:cs="Times New Roman"/>
          <w:sz w:val="28"/>
          <w:szCs w:val="28"/>
          <w:lang w:val="uk-UA"/>
        </w:rPr>
        <w:t xml:space="preserve"> ч.1 </w:t>
      </w:r>
      <w:proofErr w:type="spellStart"/>
      <w:r w:rsidRPr="009F3557">
        <w:rPr>
          <w:rFonts w:ascii="Times New Roman" w:hAnsi="Times New Roman" w:cs="Times New Roman"/>
          <w:sz w:val="28"/>
          <w:szCs w:val="28"/>
          <w:lang w:val="uk-UA"/>
        </w:rPr>
        <w:t>ст.26</w:t>
      </w:r>
      <w:proofErr w:type="spellEnd"/>
      <w:r w:rsidRPr="009F35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2F7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FF2F7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F2F7B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F2F7B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FF2F7B">
        <w:rPr>
          <w:rFonts w:ascii="Times New Roman" w:hAnsi="Times New Roman" w:cs="Times New Roman"/>
          <w:sz w:val="28"/>
          <w:szCs w:val="28"/>
          <w:lang w:val="uk-UA"/>
        </w:rPr>
        <w:t>, Приморська сільська рада</w:t>
      </w:r>
    </w:p>
    <w:p w:rsidR="00FF2F7B" w:rsidRPr="00FF2F7B" w:rsidRDefault="00FF2F7B" w:rsidP="00FF2F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F7B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F2F7B" w:rsidRPr="00FF2F7B" w:rsidRDefault="00FF2F7B" w:rsidP="00FF2F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F7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3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F7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9F3557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9F3557" w:rsidRPr="009F3557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Програми </w:t>
      </w:r>
      <w:proofErr w:type="spellStart"/>
      <w:r w:rsidR="009F3557" w:rsidRPr="009F3557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="009F3557" w:rsidRPr="009F355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та культурного розвитку села Приморського на 2016 рік за 9 місяців 2016 року</w:t>
      </w:r>
      <w:r w:rsidR="000A20F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FF2F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0F3" w:rsidRPr="000A20F3" w:rsidRDefault="000A20F3" w:rsidP="000A20F3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F2F7B" w:rsidRPr="000A20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F3557" w:rsidRPr="000A2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0F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постійні комісії сільської ради .</w:t>
      </w:r>
      <w:r w:rsidRPr="000A20F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A20F3" w:rsidRDefault="000A20F3" w:rsidP="000A20F3">
      <w:pPr>
        <w:jc w:val="both"/>
        <w:rPr>
          <w:lang w:val="uk-UA"/>
        </w:rPr>
      </w:pPr>
    </w:p>
    <w:p w:rsidR="00FF2F7B" w:rsidRPr="00FF2F7B" w:rsidRDefault="00FF2F7B" w:rsidP="00FF2F7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F7B" w:rsidRPr="00FF2F7B" w:rsidRDefault="00FF2F7B" w:rsidP="00FF2F7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2F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Приморський сільський голова                                          </w:t>
      </w:r>
      <w:r w:rsidR="004658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FF2F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С.І. Іванов</w:t>
      </w:r>
    </w:p>
    <w:p w:rsidR="00FF2F7B" w:rsidRPr="00961760" w:rsidRDefault="00FF2F7B" w:rsidP="00FF2F7B">
      <w:pPr>
        <w:rPr>
          <w:sz w:val="28"/>
          <w:szCs w:val="28"/>
          <w:lang w:val="uk-UA"/>
        </w:rPr>
      </w:pPr>
    </w:p>
    <w:p w:rsidR="00FF2F7B" w:rsidRDefault="00FF2F7B" w:rsidP="00FF2F7B">
      <w:pPr>
        <w:rPr>
          <w:sz w:val="28"/>
          <w:szCs w:val="28"/>
          <w:lang w:val="uk-UA"/>
        </w:rPr>
      </w:pPr>
    </w:p>
    <w:p w:rsidR="00D410AB" w:rsidRDefault="00D410AB" w:rsidP="00FF2F7B">
      <w:pPr>
        <w:rPr>
          <w:sz w:val="28"/>
          <w:szCs w:val="28"/>
          <w:lang w:val="uk-UA"/>
        </w:rPr>
      </w:pPr>
    </w:p>
    <w:p w:rsidR="00D410AB" w:rsidRDefault="00D410AB" w:rsidP="00FF2F7B">
      <w:pPr>
        <w:rPr>
          <w:sz w:val="28"/>
          <w:szCs w:val="28"/>
          <w:lang w:val="uk-UA"/>
        </w:rPr>
      </w:pPr>
    </w:p>
    <w:p w:rsidR="00D410AB" w:rsidRDefault="00D410AB" w:rsidP="00FF2F7B">
      <w:pPr>
        <w:rPr>
          <w:sz w:val="28"/>
          <w:szCs w:val="28"/>
          <w:lang w:val="uk-UA"/>
        </w:rPr>
      </w:pPr>
    </w:p>
    <w:p w:rsidR="00D410AB" w:rsidRDefault="00D410AB" w:rsidP="00D410AB">
      <w:pPr>
        <w:spacing w:after="0" w:line="270" w:lineRule="atLeast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</w:t>
      </w:r>
      <w:r w:rsidRPr="002D2ED6">
        <w:rPr>
          <w:rFonts w:ascii="Times New Roman" w:hAnsi="Times New Roman"/>
          <w:color w:val="000000"/>
          <w:bdr w:val="none" w:sz="0" w:space="0" w:color="auto" w:frame="1"/>
          <w:lang w:val="uk-UA"/>
        </w:rPr>
        <w:t xml:space="preserve">Додаток </w:t>
      </w:r>
    </w:p>
    <w:p w:rsidR="00D410AB" w:rsidRDefault="00D410AB" w:rsidP="00D410AB">
      <w:pPr>
        <w:spacing w:after="0" w:line="270" w:lineRule="atLeast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  <w:lang w:val="uk-UA"/>
        </w:rPr>
      </w:pPr>
      <w:r w:rsidRPr="002D2ED6">
        <w:rPr>
          <w:rFonts w:ascii="Times New Roman" w:hAnsi="Times New Roman"/>
          <w:color w:val="000000"/>
          <w:bdr w:val="none" w:sz="0" w:space="0" w:color="auto" w:frame="1"/>
          <w:lang w:val="uk-UA"/>
        </w:rPr>
        <w:t xml:space="preserve">до рішення сільської ради </w:t>
      </w:r>
    </w:p>
    <w:p w:rsidR="00D410AB" w:rsidRDefault="00D410AB" w:rsidP="00D410AB">
      <w:pPr>
        <w:spacing w:after="0" w:line="270" w:lineRule="atLeast"/>
        <w:jc w:val="right"/>
        <w:textAlignment w:val="baseline"/>
        <w:rPr>
          <w:rFonts w:ascii="Times New Roman" w:hAnsi="Times New Roman"/>
          <w:lang w:val="uk-UA"/>
        </w:rPr>
      </w:pPr>
      <w:r w:rsidRPr="002D2ED6">
        <w:rPr>
          <w:rFonts w:ascii="Times New Roman" w:hAnsi="Times New Roman"/>
          <w:color w:val="000000"/>
          <w:bdr w:val="none" w:sz="0" w:space="0" w:color="auto" w:frame="1"/>
          <w:lang w:val="uk-UA"/>
        </w:rPr>
        <w:t xml:space="preserve">від 12.10.2016 року </w:t>
      </w:r>
      <w:r w:rsidRPr="002D2ED6">
        <w:rPr>
          <w:rFonts w:ascii="Times New Roman" w:hAnsi="Times New Roman"/>
          <w:lang w:val="uk-UA"/>
        </w:rPr>
        <w:t xml:space="preserve">№  129– </w:t>
      </w:r>
      <w:proofErr w:type="spellStart"/>
      <w:r w:rsidRPr="002D2ED6">
        <w:rPr>
          <w:rFonts w:ascii="Times New Roman" w:hAnsi="Times New Roman"/>
          <w:lang w:val="uk-UA"/>
        </w:rPr>
        <w:t>VІI-</w:t>
      </w:r>
      <w:proofErr w:type="spellEnd"/>
      <w:r w:rsidRPr="002D2ED6">
        <w:rPr>
          <w:rFonts w:ascii="Times New Roman" w:hAnsi="Times New Roman"/>
          <w:lang w:val="uk-UA"/>
        </w:rPr>
        <w:t xml:space="preserve"> Х  </w:t>
      </w:r>
    </w:p>
    <w:p w:rsidR="00D410AB" w:rsidRPr="002D2ED6" w:rsidRDefault="00D410AB" w:rsidP="00D410AB">
      <w:pPr>
        <w:spacing w:after="0" w:line="270" w:lineRule="atLeast"/>
        <w:jc w:val="right"/>
        <w:textAlignment w:val="baseline"/>
        <w:rPr>
          <w:rFonts w:ascii="Times New Roman" w:hAnsi="Times New Roman"/>
          <w:b/>
          <w:color w:val="000000"/>
          <w:bdr w:val="none" w:sz="0" w:space="0" w:color="auto" w:frame="1"/>
          <w:lang w:val="uk-UA"/>
        </w:rPr>
      </w:pPr>
    </w:p>
    <w:p w:rsidR="00D410AB" w:rsidRPr="002D2ED6" w:rsidRDefault="00D410AB" w:rsidP="00D410AB">
      <w:pPr>
        <w:spacing w:after="0" w:line="27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2D2ED6">
        <w:rPr>
          <w:rFonts w:ascii="Times New Roman" w:hAnsi="Times New Roman"/>
          <w:b/>
          <w:sz w:val="28"/>
          <w:szCs w:val="28"/>
        </w:rPr>
        <w:t xml:space="preserve">Про стан </w:t>
      </w:r>
      <w:proofErr w:type="spellStart"/>
      <w:r w:rsidRPr="002D2ED6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2D2E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2ED6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2D2E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D2ED6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2D2ED6">
        <w:rPr>
          <w:rFonts w:ascii="Times New Roman" w:hAnsi="Times New Roman"/>
          <w:b/>
          <w:sz w:val="28"/>
          <w:szCs w:val="28"/>
        </w:rPr>
        <w:t>іально</w:t>
      </w:r>
      <w:proofErr w:type="spellEnd"/>
      <w:r w:rsidRPr="002D2ED6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2D2ED6">
        <w:rPr>
          <w:rFonts w:ascii="Times New Roman" w:hAnsi="Times New Roman"/>
          <w:b/>
          <w:sz w:val="28"/>
          <w:szCs w:val="28"/>
        </w:rPr>
        <w:t>економічного</w:t>
      </w:r>
      <w:proofErr w:type="spellEnd"/>
      <w:r w:rsidRPr="002D2ED6">
        <w:rPr>
          <w:rFonts w:ascii="Times New Roman" w:hAnsi="Times New Roman"/>
          <w:b/>
          <w:sz w:val="28"/>
          <w:szCs w:val="28"/>
        </w:rPr>
        <w:t xml:space="preserve"> та культурного </w:t>
      </w:r>
      <w:proofErr w:type="spellStart"/>
      <w:r w:rsidRPr="002D2ED6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2D2ED6">
        <w:rPr>
          <w:rFonts w:ascii="Times New Roman" w:hAnsi="Times New Roman"/>
          <w:b/>
          <w:sz w:val="28"/>
          <w:szCs w:val="28"/>
        </w:rPr>
        <w:t xml:space="preserve"> села </w:t>
      </w:r>
      <w:proofErr w:type="spellStart"/>
      <w:r w:rsidRPr="002D2ED6">
        <w:rPr>
          <w:rFonts w:ascii="Times New Roman" w:hAnsi="Times New Roman"/>
          <w:b/>
          <w:sz w:val="28"/>
          <w:szCs w:val="28"/>
        </w:rPr>
        <w:t>Приморського</w:t>
      </w:r>
      <w:proofErr w:type="spellEnd"/>
      <w:r w:rsidRPr="002D2ED6">
        <w:rPr>
          <w:rFonts w:ascii="Times New Roman" w:hAnsi="Times New Roman"/>
          <w:b/>
          <w:sz w:val="28"/>
          <w:szCs w:val="28"/>
        </w:rPr>
        <w:t xml:space="preserve"> на 2016 </w:t>
      </w:r>
      <w:proofErr w:type="spellStart"/>
      <w:r w:rsidRPr="002D2ED6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Pr="002D2ED6">
        <w:rPr>
          <w:rFonts w:ascii="Times New Roman" w:hAnsi="Times New Roman"/>
          <w:b/>
          <w:sz w:val="28"/>
          <w:szCs w:val="28"/>
        </w:rPr>
        <w:t xml:space="preserve"> за 9 </w:t>
      </w:r>
      <w:proofErr w:type="spellStart"/>
      <w:r w:rsidRPr="002D2ED6">
        <w:rPr>
          <w:rFonts w:ascii="Times New Roman" w:hAnsi="Times New Roman"/>
          <w:b/>
          <w:sz w:val="28"/>
          <w:szCs w:val="28"/>
        </w:rPr>
        <w:t>місяців</w:t>
      </w:r>
      <w:proofErr w:type="spellEnd"/>
      <w:r w:rsidRPr="002D2ED6">
        <w:rPr>
          <w:rFonts w:ascii="Times New Roman" w:hAnsi="Times New Roman"/>
          <w:b/>
          <w:sz w:val="28"/>
          <w:szCs w:val="28"/>
        </w:rPr>
        <w:t xml:space="preserve"> 2016 року</w:t>
      </w:r>
      <w:r w:rsidRPr="002D2ED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410AB" w:rsidRPr="002D2ED6" w:rsidRDefault="00D410AB" w:rsidP="00D410AB">
      <w:pPr>
        <w:spacing w:after="0" w:line="27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D410AB" w:rsidRPr="00AA4F7B" w:rsidRDefault="00D410AB" w:rsidP="00D410AB">
      <w:pPr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1417"/>
        <w:gridCol w:w="1985"/>
        <w:gridCol w:w="1559"/>
      </w:tblGrid>
      <w:tr w:rsidR="00D410AB" w:rsidRPr="004D420C" w:rsidTr="008529FA">
        <w:trPr>
          <w:trHeight w:val="1165"/>
        </w:trPr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420C">
              <w:rPr>
                <w:rFonts w:ascii="Times New Roman" w:hAnsi="Times New Roman"/>
                <w:b/>
                <w:lang w:val="uk-UA"/>
              </w:rPr>
              <w:t>Фінансування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420C">
              <w:rPr>
                <w:rFonts w:ascii="Times New Roman" w:hAnsi="Times New Roman"/>
                <w:b/>
                <w:lang w:val="uk-UA"/>
              </w:rPr>
              <w:t>Виконавець,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420C">
              <w:rPr>
                <w:rFonts w:ascii="Times New Roman" w:hAnsi="Times New Roman"/>
                <w:b/>
                <w:lang w:val="uk-UA"/>
              </w:rPr>
              <w:t xml:space="preserve">Строк 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Стан виконання 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І. Водопостачання та водовідведення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дотації на покриття витрат на електроенергію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сільська рада, 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4D420C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4D420C">
              <w:rPr>
                <w:rFonts w:ascii="Times New Roman" w:hAnsi="Times New Roman"/>
                <w:lang w:val="uk-UA"/>
              </w:rPr>
              <w:t xml:space="preserve"> «Приморське»,</w:t>
            </w:r>
          </w:p>
          <w:p w:rsidR="00D410AB" w:rsidRPr="0055725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ІІ квартал 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Надано дотацію 160 000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грн.-на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електроенергію, 26 940,00 грн. на запчастини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Оновлення дренажної системи: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каналізації відкритого типу – каналів 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( вздовж села та  по вул.. Щорса)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сільська рада, </w:t>
            </w:r>
            <w:proofErr w:type="spellStart"/>
            <w:r w:rsidRPr="004D420C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4D420C">
              <w:rPr>
                <w:rFonts w:ascii="Times New Roman" w:hAnsi="Times New Roman"/>
                <w:lang w:val="uk-UA"/>
              </w:rPr>
              <w:t xml:space="preserve"> «Приморське»,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протягом року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Виконані роботи по вул. Дружна (Щорса) на суму 3922,03 грн.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ІІ. Дорожнє господарство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rPr>
          <w:trHeight w:val="915"/>
        </w:trPr>
        <w:tc>
          <w:tcPr>
            <w:tcW w:w="710" w:type="dxa"/>
            <w:vMerge w:val="restart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  вулиць села: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10AB" w:rsidRPr="004D420C" w:rsidRDefault="00D410AB" w:rsidP="00D410AB">
            <w:pPr>
              <w:numPr>
                <w:ilvl w:val="0"/>
                <w:numId w:val="30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Бочковича</w:t>
            </w:r>
          </w:p>
        </w:tc>
        <w:tc>
          <w:tcPr>
            <w:tcW w:w="1417" w:type="dxa"/>
            <w:vMerge w:val="restart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  <w:vMerge w:val="restart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сільська рада, 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депутати сільської ради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410AB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  <w:p w:rsidR="00D410AB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  <w:p w:rsidR="00D410AB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Виконано поточний ремонт-162186,00 – травень 2016 </w:t>
            </w:r>
          </w:p>
        </w:tc>
      </w:tr>
      <w:tr w:rsidR="00D410AB" w:rsidRPr="004D420C" w:rsidTr="008529FA">
        <w:trPr>
          <w:trHeight w:val="345"/>
        </w:trPr>
        <w:tc>
          <w:tcPr>
            <w:tcW w:w="710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D410AB">
            <w:pPr>
              <w:numPr>
                <w:ilvl w:val="0"/>
                <w:numId w:val="30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Т. Повстання</w:t>
            </w:r>
          </w:p>
        </w:tc>
        <w:tc>
          <w:tcPr>
            <w:tcW w:w="1417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Виконано </w:t>
            </w:r>
            <w:r>
              <w:rPr>
                <w:rFonts w:ascii="Times New Roman" w:hAnsi="Times New Roman"/>
                <w:lang w:val="uk-UA"/>
              </w:rPr>
              <w:lastRenderedPageBreak/>
              <w:t>поточний ремонт-190 156,00- травень 2016</w:t>
            </w:r>
          </w:p>
        </w:tc>
      </w:tr>
      <w:tr w:rsidR="00D410AB" w:rsidRPr="004D420C" w:rsidTr="008529FA">
        <w:trPr>
          <w:trHeight w:val="315"/>
        </w:trPr>
        <w:tc>
          <w:tcPr>
            <w:tcW w:w="710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D410AB">
            <w:pPr>
              <w:numPr>
                <w:ilvl w:val="0"/>
                <w:numId w:val="30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Чкалова</w:t>
            </w:r>
          </w:p>
        </w:tc>
        <w:tc>
          <w:tcPr>
            <w:tcW w:w="1417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поточний ремонт-142841,00 травень 2016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rPr>
          <w:trHeight w:val="276"/>
        </w:trPr>
        <w:tc>
          <w:tcPr>
            <w:tcW w:w="710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D410AB">
            <w:pPr>
              <w:numPr>
                <w:ilvl w:val="0"/>
                <w:numId w:val="30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Шкільна</w:t>
            </w:r>
          </w:p>
        </w:tc>
        <w:tc>
          <w:tcPr>
            <w:tcW w:w="1417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поточний ремонт-174 757,00-липень 2016</w:t>
            </w:r>
          </w:p>
        </w:tc>
      </w:tr>
      <w:tr w:rsidR="00D410AB" w:rsidRPr="004D420C" w:rsidTr="008529FA">
        <w:trPr>
          <w:trHeight w:val="315"/>
        </w:trPr>
        <w:tc>
          <w:tcPr>
            <w:tcW w:w="710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D410AB">
            <w:pPr>
              <w:numPr>
                <w:ilvl w:val="0"/>
                <w:numId w:val="30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Центральна</w:t>
            </w:r>
          </w:p>
        </w:tc>
        <w:tc>
          <w:tcPr>
            <w:tcW w:w="1417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rPr>
          <w:trHeight w:val="390"/>
        </w:trPr>
        <w:tc>
          <w:tcPr>
            <w:tcW w:w="710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D410AB">
            <w:pPr>
              <w:numPr>
                <w:ilvl w:val="0"/>
                <w:numId w:val="30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Бочковича</w:t>
            </w:r>
          </w:p>
        </w:tc>
        <w:tc>
          <w:tcPr>
            <w:tcW w:w="1417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rPr>
          <w:trHeight w:val="297"/>
        </w:trPr>
        <w:tc>
          <w:tcPr>
            <w:tcW w:w="710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D410AB">
            <w:pPr>
              <w:numPr>
                <w:ilvl w:val="0"/>
                <w:numId w:val="30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1417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rPr>
          <w:trHeight w:val="345"/>
        </w:trPr>
        <w:tc>
          <w:tcPr>
            <w:tcW w:w="710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D410AB">
            <w:pPr>
              <w:numPr>
                <w:ilvl w:val="0"/>
                <w:numId w:val="30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Південний </w:t>
            </w:r>
          </w:p>
        </w:tc>
        <w:tc>
          <w:tcPr>
            <w:tcW w:w="1417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rPr>
          <w:trHeight w:val="894"/>
        </w:trPr>
        <w:tc>
          <w:tcPr>
            <w:tcW w:w="710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Курортна</w:t>
            </w:r>
          </w:p>
        </w:tc>
        <w:tc>
          <w:tcPr>
            <w:tcW w:w="1417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Виконано капітальний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ремонт-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502251,</w:t>
            </w:r>
            <w:proofErr w:type="spellStart"/>
            <w:r>
              <w:rPr>
                <w:rFonts w:ascii="Times New Roman" w:hAnsi="Times New Roman"/>
                <w:lang w:val="uk-UA"/>
              </w:rPr>
              <w:t>98грн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травень-червень2016р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заходів щодо п</w:t>
            </w:r>
            <w:proofErr w:type="spellStart"/>
            <w:r w:rsidRPr="004D420C">
              <w:rPr>
                <w:rFonts w:ascii="Times New Roman" w:hAnsi="Times New Roman"/>
                <w:sz w:val="28"/>
                <w:szCs w:val="28"/>
              </w:rPr>
              <w:t>рийняття</w:t>
            </w:r>
            <w:proofErr w:type="spellEnd"/>
            <w:r w:rsidRPr="004D420C">
              <w:rPr>
                <w:rFonts w:ascii="Times New Roman" w:hAnsi="Times New Roman"/>
                <w:sz w:val="28"/>
                <w:szCs w:val="28"/>
              </w:rPr>
              <w:t xml:space="preserve"> на баланс </w:t>
            </w:r>
            <w:proofErr w:type="spellStart"/>
            <w:r w:rsidRPr="004D420C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4D420C">
              <w:rPr>
                <w:rFonts w:ascii="Times New Roman" w:hAnsi="Times New Roman"/>
                <w:sz w:val="28"/>
                <w:szCs w:val="28"/>
              </w:rPr>
              <w:t xml:space="preserve"> ради дороги </w:t>
            </w:r>
            <w:proofErr w:type="spellStart"/>
            <w:r w:rsidRPr="004D420C">
              <w:rPr>
                <w:rFonts w:ascii="Times New Roman" w:hAnsi="Times New Roman"/>
                <w:sz w:val="28"/>
                <w:szCs w:val="28"/>
              </w:rPr>
              <w:t>вул</w:t>
            </w: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иці</w:t>
            </w:r>
            <w:proofErr w:type="spellEnd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20C">
              <w:rPr>
                <w:rFonts w:ascii="Times New Roman" w:hAnsi="Times New Roman"/>
                <w:sz w:val="28"/>
                <w:szCs w:val="28"/>
              </w:rPr>
              <w:t>Морськ</w:t>
            </w:r>
            <w:proofErr w:type="spellEnd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 протягом року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ІІІ. Благоустрій та озеленення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До Дня довкілля проведення  озеленення села:  висадка дерев, кущів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Мешканці села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Депутати сільської ради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Мешканці села,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24 квітня 2016 р.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висаджено дерева 24 квітня 2016 р.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роз’яснювальної роботи серед населення з питань благоустрою прилеглої території будинків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Виконавчий комітет, депутати сільської ради, протягом року</w:t>
            </w:r>
          </w:p>
        </w:tc>
        <w:tc>
          <w:tcPr>
            <w:tcW w:w="1559" w:type="dxa"/>
            <w:vMerge w:val="restart"/>
          </w:tcPr>
          <w:p w:rsidR="00D410AB" w:rsidRPr="00CF6BD7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CF6BD7">
              <w:rPr>
                <w:rFonts w:ascii="Times New Roman" w:hAnsi="Times New Roman"/>
                <w:lang w:val="uk-UA"/>
              </w:rPr>
              <w:t xml:space="preserve">Затверджені заходи рішенням виконкому від 10.03.2016 р. №13, перераховані кошти за вивіз сміття </w:t>
            </w:r>
            <w:r w:rsidRPr="00CF6BD7">
              <w:rPr>
                <w:rFonts w:ascii="Times New Roman" w:hAnsi="Times New Roman"/>
                <w:lang w:val="uk-UA"/>
              </w:rPr>
              <w:lastRenderedPageBreak/>
              <w:t>за січень – вересень  на суму 55070,920 грн.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Затвердження  та виконання заходів з санітарної  очистки та  </w:t>
            </w:r>
            <w:r w:rsidRPr="004D420C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lastRenderedPageBreak/>
              <w:t>благоустрою с. Приморського</w:t>
            </w: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(березень)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lastRenderedPageBreak/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Виконавчий комітет Депутати сільської ради, </w:t>
            </w:r>
            <w:r w:rsidRPr="004D420C">
              <w:rPr>
                <w:rFonts w:ascii="Times New Roman" w:hAnsi="Times New Roman"/>
                <w:lang w:val="uk-UA"/>
              </w:rPr>
              <w:lastRenderedPageBreak/>
              <w:t>Мешканці села, березень</w:t>
            </w:r>
          </w:p>
        </w:tc>
        <w:tc>
          <w:tcPr>
            <w:tcW w:w="1559" w:type="dxa"/>
            <w:vMerge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Будівництво та благоустрій доріжки на сільському кладовище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Інші джерела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Виконавчий комітет,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 Протягом року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Будівництво</w:t>
            </w:r>
            <w:r w:rsidRPr="004D420C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дитячого майданчика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Інші джерела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Виконавчий комітет,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 Протягом року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Придбання ігрового обладнання -76 650,00, проводяться роботи по благоустрою території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4D42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Утримання об’єктів комунальної власності. Сільська рада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numPr>
                <w:ilvl w:val="0"/>
                <w:numId w:val="31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 адміністративної будівлі сільської ради ( дах, фойє, зал засідань)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ІІ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D420C">
              <w:rPr>
                <w:rFonts w:ascii="Times New Roman" w:hAnsi="Times New Roman"/>
                <w:lang w:val="uk-UA"/>
              </w:rPr>
              <w:t xml:space="preserve"> квартал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Роботи проводяться на суму 207970,58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грн.-капітальний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ремонт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numPr>
                <w:ilvl w:val="0"/>
                <w:numId w:val="31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Огородження  нового кладовища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ІІІ квартал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Поточний ремонт водовідвідних каналів-199930,00 серпень 2016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numPr>
                <w:ilvl w:val="0"/>
                <w:numId w:val="31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Виділення коштів Храму </w:t>
            </w:r>
            <w:r w:rsidRPr="004D42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Російській православній старообрядницькій  церкві (Храму Казанської пресвятої Богородиці) с. Приморське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ІІ квартал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Перераховані кошти на придбання нержавіючого листа - 99 999,98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грн.-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та 50000,00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грн.-на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придбання вікон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numPr>
                <w:ilvl w:val="0"/>
                <w:numId w:val="31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урочистостей до свят та пам’ятних дат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Виконавчий комітет, протягом року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ДНЗ</w:t>
            </w:r>
            <w:proofErr w:type="spellEnd"/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«Колосок»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заходів по оздоровленню дітей влітку 2016 р.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травень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Надано дотацію до районного бюджету 10080,00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грн.-</w:t>
            </w:r>
            <w:proofErr w:type="spellEnd"/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Виділення коштів на ремонт другої будівлі </w:t>
            </w:r>
            <w:proofErr w:type="spellStart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ДНЗ</w:t>
            </w:r>
            <w:proofErr w:type="spellEnd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«Колосок»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сільська рада, 3</w:t>
            </w:r>
            <w:r w:rsidRPr="004D420C">
              <w:rPr>
                <w:rFonts w:ascii="Times New Roman" w:hAnsi="Times New Roman"/>
                <w:lang w:val="uk-UA"/>
              </w:rPr>
              <w:t xml:space="preserve"> квартал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капітальний ремонт на суму 162 665,25 грн.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Виділення коштів на придбання оргтехніки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протягом року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Освіта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C06F64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Виконання програми «Обдарованість»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сільська рада, Приморська ЗОШ, </w:t>
            </w:r>
            <w:proofErr w:type="spellStart"/>
            <w:r w:rsidRPr="004D420C">
              <w:rPr>
                <w:rFonts w:ascii="Times New Roman" w:hAnsi="Times New Roman"/>
                <w:lang w:val="uk-UA"/>
              </w:rPr>
              <w:t>ІІ-ІІІ</w:t>
            </w:r>
            <w:proofErr w:type="spellEnd"/>
            <w:r w:rsidRPr="004D420C">
              <w:rPr>
                <w:rFonts w:ascii="Times New Roman" w:hAnsi="Times New Roman"/>
                <w:lang w:val="uk-UA"/>
              </w:rPr>
              <w:t xml:space="preserve"> квартал</w:t>
            </w:r>
          </w:p>
        </w:tc>
        <w:tc>
          <w:tcPr>
            <w:tcW w:w="1559" w:type="dxa"/>
          </w:tcPr>
          <w:p w:rsidR="00D410AB" w:rsidRPr="003C6BB7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Програма «Обдарованість» затверджено рішенням сесії сільської ради від </w:t>
            </w:r>
            <w:r w:rsidRPr="003C6BB7">
              <w:rPr>
                <w:rFonts w:ascii="Times New Roman" w:hAnsi="Times New Roman"/>
                <w:lang w:val="uk-UA"/>
              </w:rPr>
              <w:t>16.01.2015 р. № 641-</w:t>
            </w:r>
            <w:r w:rsidRPr="003C6BB7">
              <w:rPr>
                <w:rFonts w:ascii="Times New Roman" w:hAnsi="Times New Roman"/>
                <w:lang w:val="en-US"/>
              </w:rPr>
              <w:t>V</w:t>
            </w:r>
            <w:proofErr w:type="spellStart"/>
            <w:r w:rsidRPr="003C6BB7">
              <w:rPr>
                <w:rFonts w:ascii="Times New Roman" w:hAnsi="Times New Roman"/>
                <w:lang w:val="uk-UA"/>
              </w:rPr>
              <w:t>І-ХХХХ</w:t>
            </w:r>
            <w:proofErr w:type="spellEnd"/>
            <w:r>
              <w:rPr>
                <w:rFonts w:ascii="Times New Roman" w:hAnsi="Times New Roman"/>
                <w:lang w:val="uk-UA"/>
              </w:rPr>
              <w:t>, в 2016 році внесено зміни до програми та виділено кошти в сумі 1700,00 грн. в травні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Виділення коштів на металопластикові вікна та двері Приморській ЗОШ </w:t>
            </w:r>
            <w:proofErr w:type="spellStart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І-ІІІ</w:t>
            </w:r>
            <w:proofErr w:type="spellEnd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та </w:t>
            </w: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проведення робіт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lastRenderedPageBreak/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Приморська ЗОШ, ІІІ квартал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Виділено субвенцію  на ремонт </w:t>
            </w:r>
            <w:proofErr w:type="spellStart"/>
            <w:r>
              <w:rPr>
                <w:rFonts w:ascii="Times New Roman" w:hAnsi="Times New Roman"/>
                <w:lang w:val="uk-UA"/>
              </w:rPr>
              <w:t>фасаду-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lastRenderedPageBreak/>
              <w:t>230635,</w:t>
            </w:r>
            <w:proofErr w:type="spellStart"/>
            <w:r>
              <w:rPr>
                <w:rFonts w:ascii="Times New Roman" w:hAnsi="Times New Roman"/>
                <w:lang w:val="uk-UA"/>
              </w:rPr>
              <w:t>00грн</w:t>
            </w:r>
            <w:proofErr w:type="spellEnd"/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І.  Фізичне виховання та спорт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numPr>
                <w:ilvl w:val="0"/>
                <w:numId w:val="32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Ведення </w:t>
            </w:r>
            <w:proofErr w:type="spellStart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кружкової</w:t>
            </w:r>
            <w:proofErr w:type="spellEnd"/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Виконавчий комітет, Протягом року</w:t>
            </w:r>
          </w:p>
        </w:tc>
        <w:tc>
          <w:tcPr>
            <w:tcW w:w="1559" w:type="dxa"/>
          </w:tcPr>
          <w:p w:rsidR="00D410AB" w:rsidRPr="00FA2C9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Інструктор з фізкультури – секція з волейболу ( січень – травень)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numPr>
                <w:ilvl w:val="0"/>
                <w:numId w:val="32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спортивної форми футбольній команді села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ІІ квартал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numPr>
                <w:ilvl w:val="0"/>
                <w:numId w:val="32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спортивного інвентарю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сільська рада, ІІІ квартал 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ІІ. Соціальний захист населення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матеріальної допомоги мешканцям села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виконавчий комітет, протягом року</w:t>
            </w:r>
          </w:p>
        </w:tc>
        <w:tc>
          <w:tcPr>
            <w:tcW w:w="1559" w:type="dxa"/>
          </w:tcPr>
          <w:p w:rsidR="00D410AB" w:rsidRPr="00FA2C9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Надано матеріальну допомогу мешканцям села на лікування та поховання в сумі 40 600,00 грн.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Надання одноразової допомоги селянам, яким виповнилось 80 і більше років до Дня похилого віку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сільська рада виконавчий комітет, </w:t>
            </w:r>
            <w:proofErr w:type="spellStart"/>
            <w:r w:rsidRPr="004D420C">
              <w:rPr>
                <w:rFonts w:ascii="Times New Roman" w:hAnsi="Times New Roman"/>
                <w:lang w:val="uk-UA"/>
              </w:rPr>
              <w:t>ІУ</w:t>
            </w:r>
            <w:proofErr w:type="spellEnd"/>
            <w:r w:rsidRPr="004D420C">
              <w:rPr>
                <w:rFonts w:ascii="Times New Roman" w:hAnsi="Times New Roman"/>
                <w:lang w:val="uk-UA"/>
              </w:rPr>
              <w:t xml:space="preserve"> квартал</w:t>
            </w:r>
          </w:p>
        </w:tc>
        <w:tc>
          <w:tcPr>
            <w:tcW w:w="1559" w:type="dxa"/>
          </w:tcPr>
          <w:p w:rsidR="00D410AB" w:rsidRPr="006D17F0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7F0">
              <w:rPr>
                <w:rFonts w:ascii="Times New Roman" w:hAnsi="Times New Roman"/>
                <w:sz w:val="24"/>
                <w:szCs w:val="24"/>
                <w:lang w:val="uk-UA"/>
              </w:rPr>
              <w:t>Рішенням № 50 від 14.09.2016 р. надано допомогу на суму 6600,00 грн.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Надання матеріальної допомоги інвалідам села до Дня інвалідів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 виконавчий комітет, листопад</w:t>
            </w:r>
          </w:p>
        </w:tc>
        <w:tc>
          <w:tcPr>
            <w:tcW w:w="1559" w:type="dxa"/>
          </w:tcPr>
          <w:p w:rsidR="00D410AB" w:rsidRPr="00C64467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highlight w:val="green"/>
                <w:lang w:val="uk-UA"/>
              </w:rPr>
            </w:pPr>
          </w:p>
        </w:tc>
      </w:tr>
      <w:tr w:rsidR="00D410AB" w:rsidRPr="00453DDB" w:rsidTr="008529FA">
        <w:tc>
          <w:tcPr>
            <w:tcW w:w="710" w:type="dxa"/>
          </w:tcPr>
          <w:p w:rsidR="00D410AB" w:rsidRPr="004D420C" w:rsidRDefault="00D410AB" w:rsidP="00D410AB">
            <w:pPr>
              <w:pStyle w:val="a4"/>
              <w:numPr>
                <w:ilvl w:val="0"/>
                <w:numId w:val="32"/>
              </w:num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Вітання ветеранів – афганців і чорнобильців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Виконавчий комітет, в урочисті дні</w:t>
            </w:r>
          </w:p>
        </w:tc>
        <w:tc>
          <w:tcPr>
            <w:tcW w:w="1559" w:type="dxa"/>
          </w:tcPr>
          <w:p w:rsidR="00D410AB" w:rsidRPr="003C6BB7" w:rsidRDefault="00D410AB" w:rsidP="008529FA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C6BB7">
              <w:rPr>
                <w:rFonts w:ascii="Times New Roman" w:hAnsi="Times New Roman"/>
                <w:lang w:val="uk-UA"/>
              </w:rPr>
              <w:t xml:space="preserve">Надано матеріальну допомогу </w:t>
            </w:r>
          </w:p>
          <w:p w:rsidR="00D410AB" w:rsidRPr="003C6BB7" w:rsidRDefault="00D410AB" w:rsidP="008529FA">
            <w:pPr>
              <w:spacing w:after="0"/>
              <w:rPr>
                <w:rFonts w:ascii="Times New Roman" w:hAnsi="Times New Roman"/>
                <w:lang w:val="uk-UA"/>
              </w:rPr>
            </w:pPr>
            <w:r w:rsidRPr="003C6BB7">
              <w:rPr>
                <w:rFonts w:ascii="Times New Roman" w:hAnsi="Times New Roman"/>
                <w:bCs/>
                <w:lang w:val="uk-UA"/>
              </w:rPr>
              <w:t xml:space="preserve">учасникам бойових дій( 8 </w:t>
            </w:r>
            <w:proofErr w:type="spellStart"/>
            <w:r w:rsidRPr="003C6BB7">
              <w:rPr>
                <w:rFonts w:ascii="Times New Roman" w:hAnsi="Times New Roman"/>
                <w:bCs/>
                <w:lang w:val="uk-UA"/>
              </w:rPr>
              <w:t>осіб-</w:t>
            </w:r>
            <w:proofErr w:type="spellEnd"/>
            <w:r w:rsidRPr="003C6BB7">
              <w:rPr>
                <w:rFonts w:ascii="Times New Roman" w:hAnsi="Times New Roman"/>
                <w:bCs/>
                <w:lang w:val="uk-UA"/>
              </w:rPr>
              <w:t xml:space="preserve"> в лютому) </w:t>
            </w:r>
            <w:r w:rsidRPr="003C6BB7">
              <w:rPr>
                <w:rFonts w:ascii="Times New Roman" w:hAnsi="Times New Roman"/>
                <w:lang w:val="uk-UA"/>
              </w:rPr>
              <w:t xml:space="preserve">в сумі </w:t>
            </w:r>
            <w:r>
              <w:rPr>
                <w:rFonts w:ascii="Times New Roman" w:hAnsi="Times New Roman"/>
                <w:lang w:val="uk-UA"/>
              </w:rPr>
              <w:t>24</w:t>
            </w:r>
            <w:r w:rsidRPr="003C6BB7">
              <w:rPr>
                <w:rFonts w:ascii="Times New Roman" w:hAnsi="Times New Roman"/>
                <w:lang w:val="uk-UA"/>
              </w:rPr>
              <w:t xml:space="preserve">00,00 </w:t>
            </w:r>
            <w:r w:rsidRPr="003C6BB7">
              <w:rPr>
                <w:rFonts w:ascii="Times New Roman" w:hAnsi="Times New Roman"/>
                <w:lang w:val="uk-UA"/>
              </w:rPr>
              <w:lastRenderedPageBreak/>
              <w:t>грн.,</w:t>
            </w:r>
          </w:p>
          <w:p w:rsidR="00D410AB" w:rsidRPr="003C6BB7" w:rsidRDefault="00D410AB" w:rsidP="008529FA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C6BB7">
              <w:rPr>
                <w:rFonts w:ascii="Times New Roman" w:hAnsi="Times New Roman"/>
                <w:bCs/>
                <w:lang w:val="uk-UA"/>
              </w:rPr>
              <w:t>учасникам ліквідації</w:t>
            </w:r>
          </w:p>
          <w:p w:rsidR="00D410AB" w:rsidRPr="003C6BB7" w:rsidRDefault="00D410AB" w:rsidP="008529FA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C6BB7">
              <w:rPr>
                <w:rFonts w:ascii="Times New Roman" w:hAnsi="Times New Roman"/>
                <w:bCs/>
                <w:lang w:val="uk-UA"/>
              </w:rPr>
              <w:t>наслідків аварії на Чорнобильській АЕС (</w:t>
            </w:r>
            <w:r>
              <w:rPr>
                <w:rFonts w:ascii="Times New Roman" w:hAnsi="Times New Roman"/>
                <w:bCs/>
                <w:lang w:val="uk-UA"/>
              </w:rPr>
              <w:t>3</w:t>
            </w:r>
            <w:r w:rsidRPr="003C6BB7">
              <w:rPr>
                <w:rFonts w:ascii="Times New Roman" w:hAnsi="Times New Roman"/>
                <w:bCs/>
                <w:lang w:val="uk-UA"/>
              </w:rPr>
              <w:t xml:space="preserve"> особи</w:t>
            </w:r>
            <w:r>
              <w:rPr>
                <w:rFonts w:ascii="Times New Roman" w:hAnsi="Times New Roman"/>
                <w:bCs/>
                <w:lang w:val="uk-UA"/>
              </w:rPr>
              <w:t xml:space="preserve"> – в квітні</w:t>
            </w:r>
            <w:r w:rsidRPr="003C6BB7">
              <w:rPr>
                <w:rFonts w:ascii="Times New Roman" w:hAnsi="Times New Roman"/>
                <w:bCs/>
                <w:lang w:val="uk-UA"/>
              </w:rPr>
              <w:t xml:space="preserve">) – </w:t>
            </w:r>
            <w:r>
              <w:rPr>
                <w:rFonts w:ascii="Times New Roman" w:hAnsi="Times New Roman"/>
                <w:bCs/>
                <w:lang w:val="uk-UA"/>
              </w:rPr>
              <w:t>15</w:t>
            </w:r>
            <w:r w:rsidRPr="003C6BB7">
              <w:rPr>
                <w:rFonts w:ascii="Times New Roman" w:hAnsi="Times New Roman"/>
                <w:bCs/>
                <w:lang w:val="uk-UA"/>
              </w:rPr>
              <w:t>00,00 грн.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53DDB" w:rsidTr="008529FA">
        <w:tc>
          <w:tcPr>
            <w:tcW w:w="710" w:type="dxa"/>
          </w:tcPr>
          <w:p w:rsidR="00D410AB" w:rsidRPr="004D420C" w:rsidRDefault="00D410AB" w:rsidP="00D410AB">
            <w:pPr>
              <w:pStyle w:val="a4"/>
              <w:numPr>
                <w:ilvl w:val="0"/>
                <w:numId w:val="32"/>
              </w:num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Надання допомоги з оформленням документів на призначення всіх видів соціальної допомоги та виплату житлових субсидій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Виконавчий комітет сільської ради,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 xml:space="preserve"> з травня – до кінця року</w:t>
            </w:r>
          </w:p>
        </w:tc>
        <w:tc>
          <w:tcPr>
            <w:tcW w:w="1559" w:type="dxa"/>
          </w:tcPr>
          <w:p w:rsidR="00D410AB" w:rsidRPr="006D17F0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7F0">
              <w:rPr>
                <w:rFonts w:ascii="Times New Roman" w:hAnsi="Times New Roman"/>
                <w:sz w:val="24"/>
                <w:szCs w:val="24"/>
                <w:lang w:val="uk-UA"/>
              </w:rPr>
              <w:t>На всі види соц.. допомоги: 83 особи,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6D17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Житлові субсидії: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  <w:r w:rsidRPr="006D17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вересні місяці розпочато нарахування субсидії мешканцям села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pStyle w:val="a4"/>
              <w:numPr>
                <w:ilvl w:val="0"/>
                <w:numId w:val="32"/>
              </w:num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Надання одноразової матеріальної допомоги молодим спеціалістам села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Виконавчий комітет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Надано матеріальну допомогу в лютому  - 2000,00 грн.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ІІІ. Здоров’я населення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2C0D1D" w:rsidTr="008529FA">
        <w:trPr>
          <w:trHeight w:val="2085"/>
        </w:trPr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ремонт:</w:t>
            </w:r>
          </w:p>
          <w:p w:rsidR="00D410AB" w:rsidRPr="004D420C" w:rsidRDefault="00D410AB" w:rsidP="00D410AB">
            <w:pPr>
              <w:pStyle w:val="a4"/>
              <w:numPr>
                <w:ilvl w:val="0"/>
                <w:numId w:val="30"/>
              </w:num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Фіз.. кабінету,</w:t>
            </w:r>
          </w:p>
          <w:p w:rsidR="00D410AB" w:rsidRPr="004D420C" w:rsidRDefault="00D410AB" w:rsidP="00D410AB">
            <w:pPr>
              <w:pStyle w:val="a4"/>
              <w:numPr>
                <w:ilvl w:val="0"/>
                <w:numId w:val="30"/>
              </w:num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Коридору,</w:t>
            </w:r>
          </w:p>
          <w:p w:rsidR="00D410AB" w:rsidRPr="004D420C" w:rsidRDefault="00D410AB" w:rsidP="00D410AB">
            <w:pPr>
              <w:pStyle w:val="a4"/>
              <w:numPr>
                <w:ilvl w:val="0"/>
                <w:numId w:val="30"/>
              </w:num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Ремонт зовнішнього вимощення будівлі.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Кілійська райрада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Надано поточну дотацію на бензин-3600,</w:t>
            </w:r>
            <w:proofErr w:type="spellStart"/>
            <w:r>
              <w:rPr>
                <w:rFonts w:ascii="Times New Roman" w:hAnsi="Times New Roman"/>
                <w:lang w:val="uk-UA"/>
              </w:rPr>
              <w:t>00грн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., дотація на ремонт системи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опалення-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60737,</w:t>
            </w:r>
            <w:proofErr w:type="spellStart"/>
            <w:r>
              <w:rPr>
                <w:rFonts w:ascii="Times New Roman" w:hAnsi="Times New Roman"/>
                <w:lang w:val="uk-UA"/>
              </w:rPr>
              <w:t>00грн</w:t>
            </w:r>
            <w:proofErr w:type="spellEnd"/>
            <w:r>
              <w:rPr>
                <w:rFonts w:ascii="Times New Roman" w:hAnsi="Times New Roman"/>
                <w:lang w:val="uk-UA"/>
              </w:rPr>
              <w:t>. вересень 2016</w:t>
            </w:r>
          </w:p>
        </w:tc>
      </w:tr>
      <w:tr w:rsidR="00D410AB" w:rsidRPr="002C0D1D" w:rsidTr="008529FA">
        <w:trPr>
          <w:trHeight w:val="720"/>
        </w:trPr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Сприяти у відкритті аптечного пункту в селі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Кошти суб’єктів підприємни</w:t>
            </w:r>
            <w:r w:rsidRPr="004D420C">
              <w:rPr>
                <w:rFonts w:ascii="Times New Roman" w:hAnsi="Times New Roman"/>
                <w:lang w:val="uk-UA"/>
              </w:rPr>
              <w:lastRenderedPageBreak/>
              <w:t>цької діяльності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lastRenderedPageBreak/>
              <w:t xml:space="preserve">Суб’єкти підприємницької </w:t>
            </w:r>
            <w:r w:rsidRPr="004D420C">
              <w:rPr>
                <w:rFonts w:ascii="Times New Roman" w:hAnsi="Times New Roman"/>
                <w:lang w:val="uk-UA"/>
              </w:rPr>
              <w:lastRenderedPageBreak/>
              <w:t>діяльності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ІХ. Земельні питання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D410AB">
            <w:pPr>
              <w:numPr>
                <w:ilvl w:val="0"/>
                <w:numId w:val="33"/>
              </w:num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4F7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Виготовлення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землевпорядної </w:t>
            </w:r>
            <w:r w:rsidRPr="00AA4F7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документації </w:t>
            </w: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нове кладовище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протягом року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AA4F7B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F7B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Х. Рекреаційна зона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410AB" w:rsidRPr="004D420C" w:rsidRDefault="00D410AB" w:rsidP="00D410A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AA4F7B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F7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Виконання заходів Програми цивільного захисту техногенної та пожежної безпеки Кілійського району на 2014-2017 роки: 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сільська рада, виконавчий комітет сільської ради,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травень-червень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AA4F7B" w:rsidRDefault="00D410AB" w:rsidP="00D410AB">
            <w:pPr>
              <w:pStyle w:val="a4"/>
              <w:numPr>
                <w:ilvl w:val="0"/>
                <w:numId w:val="30"/>
              </w:numPr>
              <w:tabs>
                <w:tab w:val="left" w:pos="1425"/>
              </w:tabs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F7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обстеження дна акваторії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Перераховані кошти в липні місяці в сумі .30 000,00 грн.</w:t>
            </w: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AA4F7B" w:rsidRDefault="00D410AB" w:rsidP="00D410AB">
            <w:pPr>
              <w:pStyle w:val="a4"/>
              <w:numPr>
                <w:ilvl w:val="0"/>
                <w:numId w:val="30"/>
              </w:numPr>
              <w:tabs>
                <w:tab w:val="left" w:pos="1425"/>
              </w:tabs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F7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відведення для купання людей водолазним підрозділом аварійно – рятувальної служби і очищення від сторонніх предметів – 3 пляжі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r w:rsidRPr="004D420C">
              <w:rPr>
                <w:rFonts w:ascii="Times New Roman" w:hAnsi="Times New Roman"/>
                <w:lang w:val="uk-UA"/>
              </w:rPr>
              <w:t>Сільський бюджет</w:t>
            </w: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D410AB" w:rsidRPr="004D420C" w:rsidTr="008529FA">
        <w:tc>
          <w:tcPr>
            <w:tcW w:w="710" w:type="dxa"/>
          </w:tcPr>
          <w:p w:rsidR="00D410AB" w:rsidRPr="004D420C" w:rsidRDefault="00D410AB" w:rsidP="008529FA">
            <w:pPr>
              <w:tabs>
                <w:tab w:val="left" w:pos="1425"/>
              </w:tabs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2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410AB" w:rsidRPr="004D420C" w:rsidRDefault="00D410AB" w:rsidP="00D410A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D410AB" w:rsidRPr="00AA4F7B" w:rsidRDefault="00D410AB" w:rsidP="008529FA">
            <w:pPr>
              <w:pStyle w:val="a4"/>
              <w:tabs>
                <w:tab w:val="left" w:pos="1425"/>
              </w:tabs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4F7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Виконання робіт щодо встановлення лічильників на воду в рекреаційній зоні по центральній мережі</w:t>
            </w:r>
          </w:p>
        </w:tc>
        <w:tc>
          <w:tcPr>
            <w:tcW w:w="1417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4D420C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4D420C">
              <w:rPr>
                <w:rFonts w:ascii="Times New Roman" w:hAnsi="Times New Roman"/>
                <w:lang w:val="uk-UA"/>
              </w:rPr>
              <w:t xml:space="preserve"> «Приморське»,</w:t>
            </w:r>
          </w:p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4D420C">
              <w:rPr>
                <w:rFonts w:ascii="Times New Roman" w:hAnsi="Times New Roman"/>
                <w:lang w:val="uk-UA"/>
              </w:rPr>
              <w:t>Вересень-</w:t>
            </w:r>
            <w:proofErr w:type="spellEnd"/>
            <w:r w:rsidRPr="004D420C">
              <w:rPr>
                <w:rFonts w:ascii="Times New Roman" w:hAnsi="Times New Roman"/>
                <w:lang w:val="uk-UA"/>
              </w:rPr>
              <w:t xml:space="preserve"> жовтень</w:t>
            </w:r>
          </w:p>
        </w:tc>
        <w:tc>
          <w:tcPr>
            <w:tcW w:w="1559" w:type="dxa"/>
          </w:tcPr>
          <w:p w:rsidR="00D410AB" w:rsidRPr="004D420C" w:rsidRDefault="00D410AB" w:rsidP="008529FA">
            <w:pPr>
              <w:tabs>
                <w:tab w:val="left" w:pos="1425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:rsidR="00D410AB" w:rsidRDefault="00D410AB" w:rsidP="00D410AB">
      <w:pPr>
        <w:rPr>
          <w:rFonts w:ascii="Times New Roman" w:hAnsi="Times New Roman"/>
          <w:sz w:val="28"/>
          <w:szCs w:val="28"/>
          <w:lang w:val="uk-UA"/>
        </w:rPr>
      </w:pPr>
    </w:p>
    <w:p w:rsidR="00D410AB" w:rsidRDefault="00D410AB" w:rsidP="00D410AB">
      <w:pPr>
        <w:rPr>
          <w:rFonts w:ascii="Times New Roman" w:hAnsi="Times New Roman"/>
          <w:sz w:val="28"/>
          <w:szCs w:val="28"/>
          <w:lang w:val="uk-UA"/>
        </w:rPr>
      </w:pPr>
    </w:p>
    <w:p w:rsidR="00D410AB" w:rsidRDefault="00D410AB" w:rsidP="00D410AB">
      <w:pPr>
        <w:rPr>
          <w:rFonts w:ascii="Times New Roman" w:hAnsi="Times New Roman"/>
          <w:sz w:val="28"/>
          <w:szCs w:val="28"/>
          <w:lang w:val="uk-UA"/>
        </w:rPr>
      </w:pPr>
    </w:p>
    <w:p w:rsidR="00D410AB" w:rsidRPr="00773859" w:rsidRDefault="00D410AB" w:rsidP="00D410AB">
      <w:pPr>
        <w:rPr>
          <w:rFonts w:ascii="Times New Roman" w:hAnsi="Times New Roman"/>
          <w:lang w:val="uk-UA"/>
        </w:rPr>
      </w:pPr>
      <w:r w:rsidRPr="00AA4F7B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І.М. Іванова</w:t>
      </w:r>
    </w:p>
    <w:p w:rsidR="00FF2F7B" w:rsidRPr="00FF2F7B" w:rsidRDefault="00FF2F7B" w:rsidP="009C2B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F2F7B" w:rsidRPr="00FF2F7B" w:rsidRDefault="00FF2F7B" w:rsidP="009C2BB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FF2F7B" w:rsidRPr="00FF2F7B" w:rsidSect="000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89C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465"/>
    <w:multiLevelType w:val="hybridMultilevel"/>
    <w:tmpl w:val="7AEE5BD8"/>
    <w:lvl w:ilvl="0" w:tplc="FAA2CB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370D1"/>
    <w:multiLevelType w:val="hybridMultilevel"/>
    <w:tmpl w:val="FAD45F92"/>
    <w:lvl w:ilvl="0" w:tplc="CE1C9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674"/>
    <w:multiLevelType w:val="hybridMultilevel"/>
    <w:tmpl w:val="0762AE12"/>
    <w:lvl w:ilvl="0" w:tplc="62A82E32">
      <w:start w:val="1"/>
      <w:numFmt w:val="decimal"/>
      <w:lvlText w:val="%1."/>
      <w:lvlJc w:val="left"/>
      <w:pPr>
        <w:ind w:left="112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056E"/>
    <w:multiLevelType w:val="multilevel"/>
    <w:tmpl w:val="1AEE62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15F51668"/>
    <w:multiLevelType w:val="hybridMultilevel"/>
    <w:tmpl w:val="1B34FBEE"/>
    <w:lvl w:ilvl="0" w:tplc="61EE4A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E3551"/>
    <w:multiLevelType w:val="hybridMultilevel"/>
    <w:tmpl w:val="A4BE91D0"/>
    <w:lvl w:ilvl="0" w:tplc="A670B3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0F2B54"/>
    <w:multiLevelType w:val="hybridMultilevel"/>
    <w:tmpl w:val="33EC3A3A"/>
    <w:lvl w:ilvl="0" w:tplc="1B4A4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77B9A"/>
    <w:multiLevelType w:val="hybridMultilevel"/>
    <w:tmpl w:val="AC166DF8"/>
    <w:lvl w:ilvl="0" w:tplc="C1E02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44576"/>
    <w:multiLevelType w:val="hybridMultilevel"/>
    <w:tmpl w:val="53E013E2"/>
    <w:lvl w:ilvl="0" w:tplc="6240B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AC081D"/>
    <w:multiLevelType w:val="hybridMultilevel"/>
    <w:tmpl w:val="F6BC48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E4E33"/>
    <w:multiLevelType w:val="hybridMultilevel"/>
    <w:tmpl w:val="AF40AD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B2EA6"/>
    <w:multiLevelType w:val="multilevel"/>
    <w:tmpl w:val="988255E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3">
    <w:nsid w:val="3A812BB8"/>
    <w:multiLevelType w:val="hybridMultilevel"/>
    <w:tmpl w:val="7BFE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615BD7"/>
    <w:multiLevelType w:val="hybridMultilevel"/>
    <w:tmpl w:val="3022FAC0"/>
    <w:lvl w:ilvl="0" w:tplc="AE1C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A70B5"/>
    <w:multiLevelType w:val="hybridMultilevel"/>
    <w:tmpl w:val="9B3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6293"/>
    <w:multiLevelType w:val="hybridMultilevel"/>
    <w:tmpl w:val="AF40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7788"/>
    <w:multiLevelType w:val="hybridMultilevel"/>
    <w:tmpl w:val="DE3EA218"/>
    <w:lvl w:ilvl="0" w:tplc="E0AE01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965135"/>
    <w:multiLevelType w:val="hybridMultilevel"/>
    <w:tmpl w:val="C54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101EBF"/>
    <w:multiLevelType w:val="hybridMultilevel"/>
    <w:tmpl w:val="236C3426"/>
    <w:lvl w:ilvl="0" w:tplc="A35CA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C45763"/>
    <w:multiLevelType w:val="multilevel"/>
    <w:tmpl w:val="902EDA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0BB578E"/>
    <w:multiLevelType w:val="hybridMultilevel"/>
    <w:tmpl w:val="CC98689C"/>
    <w:lvl w:ilvl="0" w:tplc="7190226C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2621EF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85C15"/>
    <w:multiLevelType w:val="hybridMultilevel"/>
    <w:tmpl w:val="99EA2BC6"/>
    <w:lvl w:ilvl="0" w:tplc="A3F6BB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8A3871"/>
    <w:multiLevelType w:val="multilevel"/>
    <w:tmpl w:val="902EDA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B1B51F6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C4663"/>
    <w:multiLevelType w:val="hybridMultilevel"/>
    <w:tmpl w:val="AF40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D3822"/>
    <w:multiLevelType w:val="hybridMultilevel"/>
    <w:tmpl w:val="3BF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B13968"/>
    <w:multiLevelType w:val="hybridMultilevel"/>
    <w:tmpl w:val="373C674E"/>
    <w:lvl w:ilvl="0" w:tplc="B5E801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CF3FC7"/>
    <w:multiLevelType w:val="hybridMultilevel"/>
    <w:tmpl w:val="6E4824F2"/>
    <w:lvl w:ilvl="0" w:tplc="BCEC1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E415D"/>
    <w:multiLevelType w:val="hybridMultilevel"/>
    <w:tmpl w:val="33F258EC"/>
    <w:lvl w:ilvl="0" w:tplc="D004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76E31"/>
    <w:multiLevelType w:val="hybridMultilevel"/>
    <w:tmpl w:val="BD8E7CD4"/>
    <w:lvl w:ilvl="0" w:tplc="B23AF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4173B6"/>
    <w:multiLevelType w:val="hybridMultilevel"/>
    <w:tmpl w:val="4A167C40"/>
    <w:lvl w:ilvl="0" w:tplc="103E6B8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3486B86"/>
    <w:multiLevelType w:val="hybridMultilevel"/>
    <w:tmpl w:val="2CFE503A"/>
    <w:lvl w:ilvl="0" w:tplc="36FE30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30"/>
  </w:num>
  <w:num w:numId="5">
    <w:abstractNumId w:val="2"/>
  </w:num>
  <w:num w:numId="6">
    <w:abstractNumId w:val="32"/>
  </w:num>
  <w:num w:numId="7">
    <w:abstractNumId w:val="33"/>
  </w:num>
  <w:num w:numId="8">
    <w:abstractNumId w:val="24"/>
  </w:num>
  <w:num w:numId="9">
    <w:abstractNumId w:val="20"/>
  </w:num>
  <w:num w:numId="10">
    <w:abstractNumId w:val="0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22"/>
  </w:num>
  <w:num w:numId="16">
    <w:abstractNumId w:val="17"/>
  </w:num>
  <w:num w:numId="17">
    <w:abstractNumId w:val="26"/>
  </w:num>
  <w:num w:numId="18">
    <w:abstractNumId w:val="15"/>
  </w:num>
  <w:num w:numId="19">
    <w:abstractNumId w:val="1"/>
  </w:num>
  <w:num w:numId="20">
    <w:abstractNumId w:val="16"/>
  </w:num>
  <w:num w:numId="21">
    <w:abstractNumId w:val="11"/>
  </w:num>
  <w:num w:numId="22">
    <w:abstractNumId w:val="23"/>
  </w:num>
  <w:num w:numId="23">
    <w:abstractNumId w:val="31"/>
  </w:num>
  <w:num w:numId="24">
    <w:abstractNumId w:val="14"/>
  </w:num>
  <w:num w:numId="25">
    <w:abstractNumId w:val="9"/>
  </w:num>
  <w:num w:numId="26">
    <w:abstractNumId w:val="19"/>
  </w:num>
  <w:num w:numId="27">
    <w:abstractNumId w:val="6"/>
  </w:num>
  <w:num w:numId="28">
    <w:abstractNumId w:val="12"/>
  </w:num>
  <w:num w:numId="29">
    <w:abstractNumId w:val="4"/>
  </w:num>
  <w:num w:numId="30">
    <w:abstractNumId w:val="8"/>
  </w:num>
  <w:num w:numId="31">
    <w:abstractNumId w:val="13"/>
  </w:num>
  <w:num w:numId="32">
    <w:abstractNumId w:val="27"/>
  </w:num>
  <w:num w:numId="33">
    <w:abstractNumId w:val="1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7F"/>
    <w:rsid w:val="000005FB"/>
    <w:rsid w:val="000127B5"/>
    <w:rsid w:val="00017A1B"/>
    <w:rsid w:val="00017B84"/>
    <w:rsid w:val="00053984"/>
    <w:rsid w:val="00062061"/>
    <w:rsid w:val="000840B9"/>
    <w:rsid w:val="00091D93"/>
    <w:rsid w:val="000A1C77"/>
    <w:rsid w:val="000A20F3"/>
    <w:rsid w:val="000A752F"/>
    <w:rsid w:val="000B70CA"/>
    <w:rsid w:val="000C0210"/>
    <w:rsid w:val="000C2D41"/>
    <w:rsid w:val="000C3A10"/>
    <w:rsid w:val="000C50FE"/>
    <w:rsid w:val="0010018D"/>
    <w:rsid w:val="00101119"/>
    <w:rsid w:val="0011614B"/>
    <w:rsid w:val="0011712B"/>
    <w:rsid w:val="0012165B"/>
    <w:rsid w:val="001348B1"/>
    <w:rsid w:val="00136E7A"/>
    <w:rsid w:val="0015398A"/>
    <w:rsid w:val="00170167"/>
    <w:rsid w:val="001830C8"/>
    <w:rsid w:val="001854C0"/>
    <w:rsid w:val="001A6A01"/>
    <w:rsid w:val="001B195E"/>
    <w:rsid w:val="001B70DD"/>
    <w:rsid w:val="001D0F3B"/>
    <w:rsid w:val="001D3BFC"/>
    <w:rsid w:val="00215BCB"/>
    <w:rsid w:val="00226D8E"/>
    <w:rsid w:val="00231F61"/>
    <w:rsid w:val="002605D6"/>
    <w:rsid w:val="00284BED"/>
    <w:rsid w:val="002A3795"/>
    <w:rsid w:val="002B6062"/>
    <w:rsid w:val="002C6C00"/>
    <w:rsid w:val="002F673B"/>
    <w:rsid w:val="002F6FE5"/>
    <w:rsid w:val="00310FE3"/>
    <w:rsid w:val="003323E0"/>
    <w:rsid w:val="00334113"/>
    <w:rsid w:val="00342FDB"/>
    <w:rsid w:val="00343CC1"/>
    <w:rsid w:val="00347D68"/>
    <w:rsid w:val="0037008A"/>
    <w:rsid w:val="003806EB"/>
    <w:rsid w:val="0038110A"/>
    <w:rsid w:val="0039228F"/>
    <w:rsid w:val="0039485C"/>
    <w:rsid w:val="003A3BB3"/>
    <w:rsid w:val="003C0B01"/>
    <w:rsid w:val="00402F4D"/>
    <w:rsid w:val="00417281"/>
    <w:rsid w:val="00425233"/>
    <w:rsid w:val="00447862"/>
    <w:rsid w:val="00455361"/>
    <w:rsid w:val="004633A1"/>
    <w:rsid w:val="00463632"/>
    <w:rsid w:val="0046539D"/>
    <w:rsid w:val="004658CE"/>
    <w:rsid w:val="00480EED"/>
    <w:rsid w:val="004922F1"/>
    <w:rsid w:val="004C1AAF"/>
    <w:rsid w:val="004C312A"/>
    <w:rsid w:val="00517CF7"/>
    <w:rsid w:val="00524B30"/>
    <w:rsid w:val="0052587A"/>
    <w:rsid w:val="00543EFF"/>
    <w:rsid w:val="005449B8"/>
    <w:rsid w:val="005618D4"/>
    <w:rsid w:val="005649FA"/>
    <w:rsid w:val="00570056"/>
    <w:rsid w:val="00577655"/>
    <w:rsid w:val="00580E06"/>
    <w:rsid w:val="0058221A"/>
    <w:rsid w:val="00583734"/>
    <w:rsid w:val="005967C3"/>
    <w:rsid w:val="005B1E8E"/>
    <w:rsid w:val="005B495A"/>
    <w:rsid w:val="005D2E88"/>
    <w:rsid w:val="005E3CE3"/>
    <w:rsid w:val="005F581B"/>
    <w:rsid w:val="00646884"/>
    <w:rsid w:val="0065336A"/>
    <w:rsid w:val="006575D5"/>
    <w:rsid w:val="0066138B"/>
    <w:rsid w:val="00664C50"/>
    <w:rsid w:val="00673060"/>
    <w:rsid w:val="00690215"/>
    <w:rsid w:val="00690D68"/>
    <w:rsid w:val="006B4A74"/>
    <w:rsid w:val="006C4FE9"/>
    <w:rsid w:val="006E39FA"/>
    <w:rsid w:val="006F2816"/>
    <w:rsid w:val="00723A90"/>
    <w:rsid w:val="00756408"/>
    <w:rsid w:val="00760C62"/>
    <w:rsid w:val="007867A5"/>
    <w:rsid w:val="007955FF"/>
    <w:rsid w:val="007B06B4"/>
    <w:rsid w:val="007C05B2"/>
    <w:rsid w:val="007D3367"/>
    <w:rsid w:val="007E3C90"/>
    <w:rsid w:val="007F0BB3"/>
    <w:rsid w:val="00825851"/>
    <w:rsid w:val="008457DA"/>
    <w:rsid w:val="00866A47"/>
    <w:rsid w:val="00874249"/>
    <w:rsid w:val="008939B3"/>
    <w:rsid w:val="008A7413"/>
    <w:rsid w:val="008B53F8"/>
    <w:rsid w:val="008C62AE"/>
    <w:rsid w:val="008D7F9D"/>
    <w:rsid w:val="0090367F"/>
    <w:rsid w:val="00904BAE"/>
    <w:rsid w:val="00915CA5"/>
    <w:rsid w:val="009208E3"/>
    <w:rsid w:val="00922B7C"/>
    <w:rsid w:val="00935753"/>
    <w:rsid w:val="0094370F"/>
    <w:rsid w:val="00954CC6"/>
    <w:rsid w:val="00961307"/>
    <w:rsid w:val="009727DA"/>
    <w:rsid w:val="00980379"/>
    <w:rsid w:val="009948CA"/>
    <w:rsid w:val="009A0912"/>
    <w:rsid w:val="009B5C5A"/>
    <w:rsid w:val="009C0750"/>
    <w:rsid w:val="009C18FE"/>
    <w:rsid w:val="009C2BB7"/>
    <w:rsid w:val="009E097A"/>
    <w:rsid w:val="009E5FBD"/>
    <w:rsid w:val="009F3557"/>
    <w:rsid w:val="00A00691"/>
    <w:rsid w:val="00A278F4"/>
    <w:rsid w:val="00A3618C"/>
    <w:rsid w:val="00A41378"/>
    <w:rsid w:val="00A4248F"/>
    <w:rsid w:val="00A57796"/>
    <w:rsid w:val="00A57C71"/>
    <w:rsid w:val="00A66032"/>
    <w:rsid w:val="00A671A5"/>
    <w:rsid w:val="00A815FD"/>
    <w:rsid w:val="00A950A8"/>
    <w:rsid w:val="00A95BCA"/>
    <w:rsid w:val="00AA6EB3"/>
    <w:rsid w:val="00AB516C"/>
    <w:rsid w:val="00AC4D04"/>
    <w:rsid w:val="00AE4BD3"/>
    <w:rsid w:val="00AE524C"/>
    <w:rsid w:val="00B00025"/>
    <w:rsid w:val="00B164EB"/>
    <w:rsid w:val="00B260B0"/>
    <w:rsid w:val="00B64E28"/>
    <w:rsid w:val="00B96479"/>
    <w:rsid w:val="00BC4E8F"/>
    <w:rsid w:val="00BD25B6"/>
    <w:rsid w:val="00BE5DA0"/>
    <w:rsid w:val="00BF30F8"/>
    <w:rsid w:val="00BF3B82"/>
    <w:rsid w:val="00BF7BD5"/>
    <w:rsid w:val="00C03FCF"/>
    <w:rsid w:val="00C142BF"/>
    <w:rsid w:val="00C17672"/>
    <w:rsid w:val="00C2164D"/>
    <w:rsid w:val="00C303E9"/>
    <w:rsid w:val="00C539D2"/>
    <w:rsid w:val="00CE69EE"/>
    <w:rsid w:val="00CF1009"/>
    <w:rsid w:val="00CF332C"/>
    <w:rsid w:val="00CF532F"/>
    <w:rsid w:val="00CF5CD2"/>
    <w:rsid w:val="00D0783F"/>
    <w:rsid w:val="00D2045A"/>
    <w:rsid w:val="00D30028"/>
    <w:rsid w:val="00D332F9"/>
    <w:rsid w:val="00D410AB"/>
    <w:rsid w:val="00D5127A"/>
    <w:rsid w:val="00D810F3"/>
    <w:rsid w:val="00D8193F"/>
    <w:rsid w:val="00D828B7"/>
    <w:rsid w:val="00DB57EF"/>
    <w:rsid w:val="00DB7FEA"/>
    <w:rsid w:val="00DF580E"/>
    <w:rsid w:val="00E4171F"/>
    <w:rsid w:val="00E67C35"/>
    <w:rsid w:val="00E708CB"/>
    <w:rsid w:val="00E748F9"/>
    <w:rsid w:val="00EC5156"/>
    <w:rsid w:val="00ED092B"/>
    <w:rsid w:val="00EF5636"/>
    <w:rsid w:val="00F13742"/>
    <w:rsid w:val="00F23610"/>
    <w:rsid w:val="00F24BEC"/>
    <w:rsid w:val="00F31A8A"/>
    <w:rsid w:val="00F5571E"/>
    <w:rsid w:val="00F62308"/>
    <w:rsid w:val="00F73C37"/>
    <w:rsid w:val="00F748F2"/>
    <w:rsid w:val="00F82AF4"/>
    <w:rsid w:val="00FB101F"/>
    <w:rsid w:val="00FC28E9"/>
    <w:rsid w:val="00FC3E6C"/>
    <w:rsid w:val="00FD1BFE"/>
    <w:rsid w:val="00FE2E94"/>
    <w:rsid w:val="00FE3D9B"/>
    <w:rsid w:val="00FE6A9B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8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6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90367F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83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4">
    <w:name w:val="List Paragraph"/>
    <w:basedOn w:val="a"/>
    <w:uiPriority w:val="99"/>
    <w:qFormat/>
    <w:rsid w:val="0058221A"/>
    <w:pPr>
      <w:ind w:left="720"/>
      <w:contextualSpacing/>
    </w:pPr>
  </w:style>
  <w:style w:type="paragraph" w:styleId="2">
    <w:name w:val="List 2"/>
    <w:basedOn w:val="a"/>
    <w:rsid w:val="00FC3E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FC3E6C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FC3E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9A09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091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60C62"/>
    <w:rPr>
      <w:rFonts w:cs="Times New Roman"/>
    </w:rPr>
  </w:style>
  <w:style w:type="character" w:customStyle="1" w:styleId="Bodytext">
    <w:name w:val="Body text_"/>
    <w:link w:val="11"/>
    <w:locked/>
    <w:rsid w:val="00760C62"/>
    <w:rPr>
      <w:sz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60C62"/>
    <w:pPr>
      <w:widowControl w:val="0"/>
      <w:shd w:val="clear" w:color="auto" w:fill="FFFFFF"/>
      <w:spacing w:before="60" w:after="240" w:line="278" w:lineRule="exact"/>
      <w:jc w:val="both"/>
    </w:pPr>
    <w:rPr>
      <w:rFonts w:eastAsiaTheme="minorHAnsi"/>
      <w:sz w:val="21"/>
      <w:shd w:val="clear" w:color="auto" w:fill="FFFFFF"/>
      <w:lang w:eastAsia="en-US"/>
    </w:rPr>
  </w:style>
  <w:style w:type="paragraph" w:styleId="a9">
    <w:name w:val="Normal (Web)"/>
    <w:basedOn w:val="a"/>
    <w:rsid w:val="00760C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CCC4-8993-46F7-8D62-1E231B65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28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MAXIMATOR</cp:lastModifiedBy>
  <cp:revision>90</cp:revision>
  <cp:lastPrinted>2016-11-11T11:07:00Z</cp:lastPrinted>
  <dcterms:created xsi:type="dcterms:W3CDTF">2016-08-17T06:00:00Z</dcterms:created>
  <dcterms:modified xsi:type="dcterms:W3CDTF">2016-12-26T07:45:00Z</dcterms:modified>
</cp:coreProperties>
</file>